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24673" w14:textId="77777777" w:rsidR="001F259A" w:rsidRPr="003B164F" w:rsidRDefault="001F259A" w:rsidP="001F259A">
      <w:pPr>
        <w:pStyle w:val="Heading2"/>
        <w:rPr>
          <w:sz w:val="28"/>
        </w:rPr>
      </w:pPr>
      <w:bookmarkStart w:id="0" w:name="_Toc459375828"/>
      <w:r w:rsidRPr="003B164F">
        <w:rPr>
          <w:sz w:val="28"/>
        </w:rPr>
        <w:t>Kursanalys (kursutvärdering)</w:t>
      </w:r>
      <w:bookmarkEnd w:id="0"/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1F259A" w14:paraId="58189045" w14:textId="77777777" w:rsidTr="00965E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5204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312650">
              <w:rPr>
                <w:rFonts w:ascii="Calibri" w:hAnsi="Calibri"/>
                <w:b/>
                <w:sz w:val="20"/>
                <w:szCs w:val="20"/>
              </w:rPr>
              <w:t>Kurskod</w:t>
            </w:r>
            <w:proofErr w:type="spellEnd"/>
          </w:p>
          <w:sdt>
            <w:sdtPr>
              <w:rPr>
                <w:rFonts w:ascii="Calibri" w:hAnsi="Calibri"/>
                <w:sz w:val="20"/>
                <w:szCs w:val="20"/>
              </w:rPr>
              <w:id w:val="743302871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5FC82BAF" w14:textId="3841188B" w:rsidR="001F259A" w:rsidRPr="00312650" w:rsidRDefault="00C87AF1" w:rsidP="00AB340A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1BA</w:t>
                </w:r>
                <w:r w:rsidR="00A5326F">
                  <w:rPr>
                    <w:rFonts w:ascii="Calibri" w:hAnsi="Calibri"/>
                    <w:sz w:val="20"/>
                    <w:szCs w:val="20"/>
                  </w:rPr>
                  <w:t>159</w:t>
                </w:r>
              </w:p>
            </w:sdtContent>
          </w:sdt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B650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Kurstitel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1757021114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569ED774" w14:textId="727CC4DC" w:rsidR="001F259A" w:rsidRPr="00312650" w:rsidRDefault="00C87AF1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 xml:space="preserve">Mikrobiologi </w:t>
                </w:r>
                <w:r w:rsidR="00A5326F">
                  <w:rPr>
                    <w:rFonts w:ascii="Calibri" w:hAnsi="Calibri"/>
                    <w:sz w:val="20"/>
                    <w:szCs w:val="20"/>
                  </w:rPr>
                  <w:t>metodik och diagnostik</w:t>
                </w:r>
              </w:p>
            </w:sdtContent>
          </w:sdt>
          <w:p w14:paraId="26BC666B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1D237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322954966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54DA5C6C" w14:textId="08FCA7DC" w:rsidR="001F259A" w:rsidRPr="00312650" w:rsidRDefault="00C87AF1" w:rsidP="00AB340A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 xml:space="preserve">5 </w:t>
                </w:r>
                <w:proofErr w:type="spellStart"/>
                <w:r>
                  <w:rPr>
                    <w:rFonts w:ascii="Calibri" w:hAnsi="Calibri"/>
                    <w:sz w:val="20"/>
                    <w:szCs w:val="20"/>
                  </w:rPr>
                  <w:t>hp</w:t>
                </w:r>
                <w:proofErr w:type="spellEnd"/>
              </w:p>
            </w:sdtContent>
          </w:sdt>
        </w:tc>
      </w:tr>
      <w:tr w:rsidR="001F259A" w14:paraId="22A15F2C" w14:textId="77777777" w:rsidTr="00965E0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39CA1" w14:textId="77777777" w:rsidR="001F259A" w:rsidRPr="00312650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 w:rsidRPr="00312650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 w:rsidRPr="00312650">
              <w:rPr>
                <w:rFonts w:ascii="Calibri" w:hAnsi="Calibri"/>
                <w:sz w:val="20"/>
                <w:szCs w:val="20"/>
              </w:rPr>
              <w:t>vt</w:t>
            </w:r>
            <w:proofErr w:type="spellEnd"/>
            <w:r w:rsidRPr="00312650">
              <w:rPr>
                <w:rFonts w:ascii="Calibri" w:hAnsi="Calibri"/>
                <w:sz w:val="20"/>
                <w:szCs w:val="20"/>
              </w:rPr>
              <w:t>/ht-år)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283184512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257CA61B" w14:textId="2D1203FB" w:rsidR="001F259A" w:rsidRPr="00312650" w:rsidRDefault="00AB340A" w:rsidP="00AB340A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VT</w:t>
                </w:r>
                <w:r w:rsidR="00A84B9B">
                  <w:rPr>
                    <w:rFonts w:ascii="Calibri" w:hAnsi="Calibri"/>
                    <w:sz w:val="20"/>
                    <w:szCs w:val="20"/>
                  </w:rPr>
                  <w:t>2</w:t>
                </w:r>
                <w:r w:rsidR="00B83DC3">
                  <w:rPr>
                    <w:rFonts w:ascii="Calibri" w:hAnsi="Calibri"/>
                    <w:sz w:val="20"/>
                    <w:szCs w:val="20"/>
                  </w:rPr>
                  <w:t>1</w:t>
                </w:r>
              </w:p>
            </w:sdtContent>
          </w:sdt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D1693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714725252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3D57EB28" w14:textId="325572A8" w:rsidR="001F259A" w:rsidRPr="00312650" w:rsidRDefault="004A5019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proofErr w:type="gramStart"/>
                <w:r>
                  <w:rPr>
                    <w:rFonts w:ascii="Calibri" w:hAnsi="Calibri"/>
                    <w:sz w:val="20"/>
                    <w:szCs w:val="20"/>
                  </w:rPr>
                  <w:t>20</w:t>
                </w:r>
                <w:r w:rsidR="00AA411C">
                  <w:rPr>
                    <w:rFonts w:ascii="Calibri" w:hAnsi="Calibri"/>
                    <w:sz w:val="20"/>
                    <w:szCs w:val="20"/>
                  </w:rPr>
                  <w:t>2</w:t>
                </w:r>
                <w:r w:rsidR="006470A9">
                  <w:rPr>
                    <w:rFonts w:ascii="Calibri" w:hAnsi="Calibri"/>
                    <w:sz w:val="20"/>
                    <w:szCs w:val="20"/>
                  </w:rPr>
                  <w:t>2</w:t>
                </w:r>
                <w:r w:rsidR="00AA411C">
                  <w:rPr>
                    <w:rFonts w:ascii="Calibri" w:hAnsi="Calibri"/>
                    <w:sz w:val="20"/>
                    <w:szCs w:val="20"/>
                  </w:rPr>
                  <w:t>0</w:t>
                </w:r>
                <w:r w:rsidR="006470A9">
                  <w:rPr>
                    <w:rFonts w:ascii="Calibri" w:hAnsi="Calibri"/>
                    <w:sz w:val="20"/>
                    <w:szCs w:val="20"/>
                  </w:rPr>
                  <w:t>1</w:t>
                </w:r>
                <w:r w:rsidR="00AA411C">
                  <w:rPr>
                    <w:rFonts w:ascii="Calibri" w:hAnsi="Calibri"/>
                    <w:sz w:val="20"/>
                    <w:szCs w:val="20"/>
                  </w:rPr>
                  <w:t>1</w:t>
                </w:r>
                <w:r w:rsidR="006470A9">
                  <w:rPr>
                    <w:rFonts w:ascii="Calibri" w:hAnsi="Calibri"/>
                    <w:sz w:val="20"/>
                    <w:szCs w:val="20"/>
                  </w:rPr>
                  <w:t>7</w:t>
                </w:r>
                <w:r w:rsidR="00AA411C">
                  <w:rPr>
                    <w:rFonts w:ascii="Calibri" w:hAnsi="Calibri"/>
                    <w:sz w:val="20"/>
                    <w:szCs w:val="20"/>
                  </w:rPr>
                  <w:t>-202</w:t>
                </w:r>
                <w:r w:rsidR="006470A9">
                  <w:rPr>
                    <w:rFonts w:ascii="Calibri" w:hAnsi="Calibri"/>
                    <w:sz w:val="20"/>
                    <w:szCs w:val="20"/>
                  </w:rPr>
                  <w:t>2</w:t>
                </w:r>
                <w:r w:rsidR="00AA411C">
                  <w:rPr>
                    <w:rFonts w:ascii="Calibri" w:hAnsi="Calibri"/>
                    <w:sz w:val="20"/>
                    <w:szCs w:val="20"/>
                  </w:rPr>
                  <w:t>0</w:t>
                </w:r>
                <w:r w:rsidR="004E1083">
                  <w:rPr>
                    <w:rFonts w:ascii="Calibri" w:hAnsi="Calibri"/>
                    <w:sz w:val="20"/>
                    <w:szCs w:val="20"/>
                  </w:rPr>
                  <w:t>218</w:t>
                </w:r>
                <w:proofErr w:type="gramEnd"/>
                <w:r w:rsidR="007C4337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70E52AA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23CCD80E" w14:textId="77777777" w:rsidR="001F259A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4739"/>
      </w:tblGrid>
      <w:tr w:rsidR="001F259A" w14:paraId="6841258A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45FD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2089450409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214EB788" w14:textId="667F1977" w:rsidR="001F259A" w:rsidRPr="00312650" w:rsidRDefault="00DA268A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Catharina Hultgren</w:t>
                </w:r>
              </w:p>
            </w:sdtContent>
          </w:sdt>
          <w:p w14:paraId="63E38DDB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60644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1872498804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66EB3445" w14:textId="603DBDDA" w:rsidR="001F259A" w:rsidRPr="00312650" w:rsidRDefault="00DA268A" w:rsidP="00DA268A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Catharina Hultgren</w:t>
                </w:r>
              </w:p>
            </w:sdtContent>
          </w:sdt>
        </w:tc>
      </w:tr>
      <w:tr w:rsidR="001F259A" w:rsidRPr="00394EF1" w14:paraId="103E0920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FD3F" w14:textId="59395E20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187896305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675A3E48" w14:textId="7BF23992" w:rsidR="00C87AF1" w:rsidRDefault="00C87AF1" w:rsidP="00C87AF1"/>
              <w:p w14:paraId="7F8512C1" w14:textId="1C3028FB" w:rsidR="001F259A" w:rsidRPr="00312650" w:rsidRDefault="0070464F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sdtContent>
          </w:sdt>
          <w:p w14:paraId="2F2D7126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A7C2B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p w14:paraId="135A74C3" w14:textId="74B15FAE" w:rsidR="001F259A" w:rsidRPr="00394EF1" w:rsidRDefault="00236437" w:rsidP="00FD25EA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bCs/>
              </w:rPr>
              <w:t xml:space="preserve">Anna </w:t>
            </w:r>
            <w:proofErr w:type="spellStart"/>
            <w:r>
              <w:rPr>
                <w:bCs/>
              </w:rPr>
              <w:t>Pasetto</w:t>
            </w:r>
            <w:proofErr w:type="spellEnd"/>
            <w:r>
              <w:rPr>
                <w:bCs/>
              </w:rPr>
              <w:t xml:space="preserve">, </w:t>
            </w:r>
            <w:r w:rsidR="00DC0558">
              <w:rPr>
                <w:bCs/>
              </w:rPr>
              <w:t xml:space="preserve">Robert Van </w:t>
            </w:r>
            <w:proofErr w:type="spellStart"/>
            <w:r w:rsidR="00DC0558">
              <w:rPr>
                <w:bCs/>
              </w:rPr>
              <w:t>Domselaar</w:t>
            </w:r>
            <w:proofErr w:type="spellEnd"/>
            <w:r w:rsidR="00DC0558">
              <w:rPr>
                <w:bCs/>
              </w:rPr>
              <w:t xml:space="preserve">, </w:t>
            </w:r>
            <w:r w:rsidR="007C4337" w:rsidRPr="00394EF1">
              <w:rPr>
                <w:bCs/>
              </w:rPr>
              <w:t xml:space="preserve">Sophie </w:t>
            </w:r>
            <w:proofErr w:type="spellStart"/>
            <w:r w:rsidR="007C4337" w:rsidRPr="00394EF1">
              <w:rPr>
                <w:bCs/>
              </w:rPr>
              <w:t>Curb</w:t>
            </w:r>
            <w:r w:rsidR="00394EF1" w:rsidRPr="00394EF1">
              <w:rPr>
                <w:bCs/>
              </w:rPr>
              <w:t>o</w:t>
            </w:r>
            <w:proofErr w:type="spellEnd"/>
            <w:r w:rsidR="007C4337" w:rsidRPr="00394EF1">
              <w:rPr>
                <w:bCs/>
              </w:rPr>
              <w:t>, Annica Lindkvist</w:t>
            </w:r>
          </w:p>
        </w:tc>
      </w:tr>
    </w:tbl>
    <w:p w14:paraId="36F0D184" w14:textId="77777777" w:rsidR="001F259A" w:rsidRPr="00394EF1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1F259A" w14:paraId="40E62513" w14:textId="77777777" w:rsidTr="00965E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273F8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registrerade studenter vid treveckorskontrollen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008294580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29DF7468" w14:textId="76CEA01A" w:rsidR="001F259A" w:rsidRDefault="00E63FCF" w:rsidP="00801FD3">
                <w:r>
                  <w:rPr>
                    <w:rFonts w:ascii="Calibri" w:hAnsi="Calibri"/>
                    <w:b/>
                    <w:sz w:val="20"/>
                    <w:szCs w:val="20"/>
                  </w:rPr>
                  <w:t>5</w:t>
                </w:r>
                <w:r w:rsidR="004B172A">
                  <w:rPr>
                    <w:rFonts w:ascii="Calibri" w:hAnsi="Calibri"/>
                    <w:b/>
                    <w:sz w:val="20"/>
                    <w:szCs w:val="20"/>
                  </w:rPr>
                  <w:t>3</w:t>
                </w:r>
                <w:r w:rsidR="004A6467">
                  <w:rPr>
                    <w:rFonts w:ascii="Calibri" w:hAnsi="Calibri"/>
                    <w:b/>
                    <w:sz w:val="20"/>
                    <w:szCs w:val="20"/>
                  </w:rPr>
                  <w:t xml:space="preserve"> (56 registrerade men t</w:t>
                </w:r>
                <w:r w:rsidR="00291EB1">
                  <w:rPr>
                    <w:rFonts w:ascii="Calibri" w:hAnsi="Calibri"/>
                    <w:b/>
                    <w:sz w:val="20"/>
                    <w:szCs w:val="20"/>
                  </w:rPr>
                  <w:t>v</w:t>
                </w:r>
                <w:r w:rsidR="00C30378">
                  <w:rPr>
                    <w:rFonts w:ascii="Calibri" w:hAnsi="Calibri"/>
                    <w:b/>
                    <w:sz w:val="20"/>
                    <w:szCs w:val="20"/>
                  </w:rPr>
                  <w:t>å</w:t>
                </w:r>
                <w:r w:rsidR="004A6467">
                  <w:rPr>
                    <w:rFonts w:ascii="Calibri" w:hAnsi="Calibri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 w:rsidR="004A6467">
                  <w:rPr>
                    <w:rFonts w:ascii="Calibri" w:hAnsi="Calibri"/>
                    <w:b/>
                    <w:sz w:val="20"/>
                    <w:szCs w:val="20"/>
                  </w:rPr>
                  <w:t>omreg</w:t>
                </w:r>
                <w:proofErr w:type="spellEnd"/>
                <w:r w:rsidR="004A6467">
                  <w:rPr>
                    <w:rFonts w:ascii="Calibri" w:hAnsi="Calibri"/>
                    <w:b/>
                    <w:sz w:val="20"/>
                    <w:szCs w:val="20"/>
                  </w:rPr>
                  <w:t xml:space="preserve"> och en som inte deltog alls dvs 5</w:t>
                </w:r>
                <w:r w:rsidR="00C30378">
                  <w:rPr>
                    <w:rFonts w:ascii="Calibri" w:hAnsi="Calibri"/>
                    <w:b/>
                    <w:sz w:val="20"/>
                    <w:szCs w:val="20"/>
                  </w:rPr>
                  <w:t>3</w:t>
                </w:r>
                <w:r w:rsidR="004A6467">
                  <w:rPr>
                    <w:rFonts w:ascii="Calibri" w:hAnsi="Calibri"/>
                    <w:b/>
                    <w:sz w:val="20"/>
                    <w:szCs w:val="20"/>
                  </w:rPr>
                  <w:t>)</w:t>
                </w:r>
              </w:p>
            </w:sdtContent>
          </w:sdt>
          <w:p w14:paraId="7C8174F9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6155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godkända vid sista kursdatum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223519153"/>
              <w:placeholder>
                <w:docPart w:val="5FFF23B3906E494492F6BD2E18EF3D27"/>
              </w:placeholder>
            </w:sdtPr>
            <w:sdtEndPr/>
            <w:sdtContent>
              <w:p w14:paraId="0BF571BC" w14:textId="4CEA8F1C" w:rsidR="000858AB" w:rsidRDefault="004C387F" w:rsidP="004C387F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 vid första tillfälle</w:t>
                </w:r>
              </w:p>
              <w:p w14:paraId="5D80F485" w14:textId="2CD0F9FE" w:rsidR="00085F62" w:rsidRPr="008B0CF9" w:rsidRDefault="004C387F" w:rsidP="000858AB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 </w:t>
                </w:r>
                <w:r w:rsidR="0017386C">
                  <w:rPr>
                    <w:rFonts w:ascii="Calibri" w:hAnsi="Calibri"/>
                    <w:b/>
                    <w:sz w:val="20"/>
                    <w:szCs w:val="20"/>
                  </w:rPr>
                  <w:t>2</w:t>
                </w:r>
                <w:r w:rsidR="007C413D">
                  <w:rPr>
                    <w:rFonts w:ascii="Calibri" w:hAnsi="Calibri"/>
                    <w:b/>
                    <w:sz w:val="20"/>
                    <w:szCs w:val="20"/>
                  </w:rPr>
                  <w:t>7 (</w:t>
                </w:r>
                <w:r w:rsidR="00B945BB">
                  <w:rPr>
                    <w:rFonts w:ascii="Calibri" w:hAnsi="Calibri"/>
                    <w:b/>
                    <w:sz w:val="20"/>
                    <w:szCs w:val="20"/>
                  </w:rPr>
                  <w:t xml:space="preserve">tillfälle 2: 12; tillfälle 3: </w:t>
                </w:r>
                <w:r w:rsidR="004B172A">
                  <w:rPr>
                    <w:rFonts w:ascii="Calibri" w:hAnsi="Calibri"/>
                    <w:b/>
                    <w:sz w:val="20"/>
                    <w:szCs w:val="20"/>
                  </w:rPr>
                  <w:t>10)</w:t>
                </w:r>
              </w:p>
              <w:p w14:paraId="64807B1E" w14:textId="01FEC10F" w:rsidR="001F259A" w:rsidRPr="00312650" w:rsidRDefault="004B172A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Totalt 49 nu</w:t>
                </w:r>
              </w:p>
            </w:sdtContent>
          </w:sdt>
          <w:p w14:paraId="3000178C" w14:textId="35608B5D" w:rsidR="001F259A" w:rsidRPr="00312650" w:rsidRDefault="00C30378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(Av de som gick VT22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restar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FF907" w14:textId="77777777" w:rsidR="001F259A" w:rsidRDefault="001F259A" w:rsidP="00085F62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Svarsfrekvens kursvärderingsenkät</w:t>
            </w:r>
          </w:p>
          <w:p w14:paraId="3BF4AD2C" w14:textId="77777777" w:rsidR="007D12F3" w:rsidRDefault="00B0437C" w:rsidP="00085F6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22 av 56</w:t>
            </w:r>
          </w:p>
          <w:p w14:paraId="669D7032" w14:textId="190DE080" w:rsidR="00B0437C" w:rsidRPr="00312650" w:rsidRDefault="00B0437C" w:rsidP="00085F6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(39%)</w:t>
            </w:r>
          </w:p>
        </w:tc>
      </w:tr>
      <w:tr w:rsidR="001F259A" w14:paraId="4DBFA9AF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92DDB" w14:textId="77777777" w:rsidR="001F259A" w:rsidRPr="00312650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 w:rsidRPr="00312650"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383145964"/>
              <w:placeholder>
                <w:docPart w:val="5FFF23B3906E494492F6BD2E18EF3D27"/>
              </w:placeholder>
            </w:sdtPr>
            <w:sdtEndPr/>
            <w:sdtContent>
              <w:p w14:paraId="3ED1103D" w14:textId="129EAC1B" w:rsidR="001F259A" w:rsidRPr="00312650" w:rsidRDefault="00AB340A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Studentråd</w:t>
                </w:r>
                <w:r w:rsidR="004C387F">
                  <w:rPr>
                    <w:rFonts w:ascii="Calibri" w:hAnsi="Calibri"/>
                    <w:b/>
                    <w:sz w:val="20"/>
                    <w:szCs w:val="20"/>
                  </w:rPr>
                  <w:t xml:space="preserve"> under kursen</w:t>
                </w:r>
                <w:r w:rsidR="007D12F3">
                  <w:rPr>
                    <w:rFonts w:ascii="Calibri" w:hAnsi="Calibri"/>
                    <w:b/>
                    <w:sz w:val="20"/>
                    <w:szCs w:val="20"/>
                  </w:rPr>
                  <w:t xml:space="preserve">, via </w:t>
                </w:r>
                <w:proofErr w:type="gramStart"/>
                <w:r w:rsidR="007D12F3">
                  <w:rPr>
                    <w:rFonts w:ascii="Calibri" w:hAnsi="Calibri"/>
                    <w:b/>
                    <w:sz w:val="20"/>
                    <w:szCs w:val="20"/>
                  </w:rPr>
                  <w:t>mail</w:t>
                </w:r>
                <w:proofErr w:type="gramEnd"/>
              </w:p>
            </w:sdtContent>
          </w:sdt>
          <w:p w14:paraId="7568BA4A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59A" w14:paraId="2CE83ED1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81B4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Återkoppling av kursvärderingsresultat till studenterna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2081553366"/>
              <w:placeholder>
                <w:docPart w:val="5FFF23B3906E494492F6BD2E18EF3D27"/>
              </w:placeholder>
            </w:sdtPr>
            <w:sdtEndPr/>
            <w:sdtContent>
              <w:p w14:paraId="68C5BC24" w14:textId="7EE3A3C5" w:rsidR="001F259A" w:rsidRPr="00312650" w:rsidRDefault="004C387F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Via mejl genom </w:t>
                </w:r>
                <w:r w:rsidR="007D12F3">
                  <w:rPr>
                    <w:rFonts w:ascii="Calibri" w:hAnsi="Calibri"/>
                    <w:b/>
                    <w:sz w:val="20"/>
                    <w:szCs w:val="20"/>
                  </w:rPr>
                  <w:t xml:space="preserve">CANVAS, på </w:t>
                </w:r>
                <w:r w:rsidR="00851E4C">
                  <w:rPr>
                    <w:rFonts w:ascii="Calibri" w:hAnsi="Calibri"/>
                    <w:b/>
                    <w:sz w:val="20"/>
                    <w:szCs w:val="20"/>
                  </w:rPr>
                  <w:t>stängda sidan och öppna (?) canvas</w:t>
                </w:r>
              </w:p>
            </w:sdtContent>
          </w:sdt>
          <w:p w14:paraId="04CFA48C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64BE94FE" w14:textId="77777777" w:rsidR="001F259A" w:rsidRDefault="001F259A" w:rsidP="001F259A">
      <w:pPr>
        <w:pStyle w:val="Heading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7E66AF88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kursvärdering) delges utbildningsnämnd vid kursgivande institution samt för programkurser även programansvarig nämnd.</w:t>
      </w:r>
    </w:p>
    <w:p w14:paraId="4468FDC0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0ADB86A5" w14:textId="1E18CD89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t xml:space="preserve">Analysen har delgivits utbildningsnämnd följande datum:  </w:t>
      </w:r>
      <w:sdt>
        <w:sdtPr>
          <w:rPr>
            <w:rFonts w:ascii="Calibri" w:hAnsi="Calibri"/>
            <w:sz w:val="22"/>
            <w:szCs w:val="22"/>
          </w:rPr>
          <w:id w:val="-1529947923"/>
          <w:placeholder>
            <w:docPart w:val="5FFF23B3906E494492F6BD2E18EF3D27"/>
          </w:placeholder>
        </w:sdtPr>
        <w:sdtEndPr>
          <w:rPr>
            <w:b/>
            <w:sz w:val="20"/>
            <w:szCs w:val="20"/>
          </w:rPr>
        </w:sdtEndPr>
        <w:sdtContent>
          <w:r w:rsidR="00B0437C">
            <w:rPr>
              <w:rFonts w:ascii="Calibri" w:hAnsi="Calibri"/>
              <w:b/>
              <w:sz w:val="20"/>
              <w:szCs w:val="20"/>
            </w:rPr>
            <w:t>6/</w:t>
          </w:r>
          <w:proofErr w:type="gramStart"/>
          <w:r w:rsidR="00B0437C">
            <w:rPr>
              <w:rFonts w:ascii="Calibri" w:hAnsi="Calibri"/>
              <w:b/>
              <w:sz w:val="20"/>
              <w:szCs w:val="20"/>
            </w:rPr>
            <w:t>10</w:t>
          </w:r>
          <w:r w:rsidR="00974C91">
            <w:rPr>
              <w:rFonts w:ascii="Calibri" w:hAnsi="Calibri"/>
              <w:b/>
              <w:sz w:val="20"/>
              <w:szCs w:val="20"/>
            </w:rPr>
            <w:t>-20</w:t>
          </w:r>
          <w:r w:rsidR="00B928D6">
            <w:rPr>
              <w:rFonts w:ascii="Calibri" w:hAnsi="Calibri"/>
              <w:b/>
              <w:sz w:val="20"/>
              <w:szCs w:val="20"/>
            </w:rPr>
            <w:t>2</w:t>
          </w:r>
          <w:r w:rsidR="00D02EFE">
            <w:rPr>
              <w:rFonts w:ascii="Calibri" w:hAnsi="Calibri"/>
              <w:b/>
              <w:sz w:val="20"/>
              <w:szCs w:val="20"/>
            </w:rPr>
            <w:t>2</w:t>
          </w:r>
          <w:proofErr w:type="gramEnd"/>
          <w:r w:rsidR="00974C91">
            <w:rPr>
              <w:rFonts w:ascii="Calibri" w:hAnsi="Calibri"/>
              <w:b/>
              <w:sz w:val="20"/>
              <w:szCs w:val="20"/>
            </w:rPr>
            <w:t xml:space="preserve"> dvs uppladdad i box</w:t>
          </w:r>
        </w:sdtContent>
      </w:sdt>
    </w:p>
    <w:p w14:paraId="22C91DE4" w14:textId="7FBBEBBD" w:rsidR="001F259A" w:rsidRPr="00B928D6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sz w:val="22"/>
          <w:szCs w:val="22"/>
        </w:rPr>
      </w:pPr>
      <w:r w:rsidRPr="00263E13">
        <w:rPr>
          <w:rFonts w:ascii="Calibri" w:hAnsi="Calibri"/>
          <w:sz w:val="22"/>
          <w:szCs w:val="22"/>
        </w:rPr>
        <w:t xml:space="preserve">Analysen har delgivits programansvarig nämnd följande datum: </w:t>
      </w:r>
    </w:p>
    <w:p w14:paraId="188C8547" w14:textId="77777777" w:rsidR="001F259A" w:rsidRDefault="001F259A" w:rsidP="001F259A">
      <w:pPr>
        <w:pStyle w:val="Heading4"/>
      </w:pPr>
      <w:r w:rsidRPr="00794B45">
        <w:rPr>
          <w:b w:val="0"/>
          <w:bCs w:val="0"/>
        </w:rPr>
        <w:t>1.</w:t>
      </w:r>
      <w:r>
        <w:t xml:space="preserve"> Beskrivning av eventuellt genomförda förändringar sedan föregående kurstillfälle baserat på tidigare studenters synpunkter</w:t>
      </w:r>
    </w:p>
    <w:sdt>
      <w:sdtPr>
        <w:rPr>
          <w:rFonts w:ascii="Calibri" w:hAnsi="Calibri"/>
          <w:b/>
          <w:sz w:val="20"/>
          <w:szCs w:val="20"/>
        </w:rPr>
        <w:id w:val="908426023"/>
        <w:placeholder>
          <w:docPart w:val="5FFF23B3906E494492F6BD2E18EF3D27"/>
        </w:placeholder>
      </w:sdtPr>
      <w:sdtEndPr>
        <w:rPr>
          <w:rFonts w:asciiTheme="majorHAnsi" w:hAnsiTheme="majorHAnsi" w:cstheme="majorHAnsi"/>
          <w:sz w:val="24"/>
          <w:szCs w:val="24"/>
        </w:rPr>
      </w:sdtEndPr>
      <w:sdtContent>
        <w:p w14:paraId="5EA76F27" w14:textId="4D9E0509" w:rsidR="006A2E40" w:rsidRDefault="00A54908" w:rsidP="006A2E40">
          <w:pPr>
            <w:rPr>
              <w:rFonts w:asciiTheme="majorHAnsi" w:hAnsiTheme="majorHAnsi" w:cstheme="majorHAnsi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t>Eftersom mikrobiologin uppfattades som</w:t>
          </w:r>
          <w:r w:rsidR="00236437">
            <w:rPr>
              <w:rFonts w:asciiTheme="majorHAnsi" w:hAnsiTheme="majorHAnsi" w:cstheme="majorHAnsi"/>
              <w:sz w:val="20"/>
              <w:szCs w:val="20"/>
            </w:rPr>
            <w:t xml:space="preserve"> </w:t>
          </w:r>
          <w:r>
            <w:rPr>
              <w:rFonts w:asciiTheme="majorHAnsi" w:hAnsiTheme="majorHAnsi" w:cstheme="majorHAnsi"/>
              <w:sz w:val="20"/>
              <w:szCs w:val="20"/>
            </w:rPr>
            <w:t>tung” VT20</w:t>
          </w:r>
          <w:r w:rsidR="00236437">
            <w:rPr>
              <w:rFonts w:asciiTheme="majorHAnsi" w:hAnsiTheme="majorHAnsi" w:cstheme="majorHAnsi"/>
              <w:sz w:val="20"/>
              <w:szCs w:val="20"/>
            </w:rPr>
            <w:t>/21</w:t>
          </w:r>
          <w:r>
            <w:rPr>
              <w:rFonts w:asciiTheme="majorHAnsi" w:hAnsiTheme="majorHAnsi" w:cstheme="majorHAnsi"/>
              <w:sz w:val="20"/>
              <w:szCs w:val="20"/>
            </w:rPr>
            <w:t xml:space="preserve"> och jag till stor del tror att det berodde på att studenterna inte förberedde sig i tid </w:t>
          </w:r>
          <w:proofErr w:type="spellStart"/>
          <w:r>
            <w:rPr>
              <w:rFonts w:asciiTheme="majorHAnsi" w:hAnsiTheme="majorHAnsi" w:cstheme="majorHAnsi"/>
              <w:sz w:val="20"/>
              <w:szCs w:val="20"/>
            </w:rPr>
            <w:t>pga</w:t>
          </w:r>
          <w:proofErr w:type="spellEnd"/>
          <w:r>
            <w:rPr>
              <w:rFonts w:asciiTheme="majorHAnsi" w:hAnsiTheme="majorHAnsi" w:cstheme="majorHAnsi"/>
              <w:sz w:val="20"/>
              <w:szCs w:val="20"/>
            </w:rPr>
            <w:t xml:space="preserve"> </w:t>
          </w:r>
          <w:r w:rsidR="00564654">
            <w:rPr>
              <w:rFonts w:asciiTheme="majorHAnsi" w:hAnsiTheme="majorHAnsi" w:cstheme="majorHAnsi"/>
              <w:sz w:val="20"/>
              <w:szCs w:val="20"/>
            </w:rPr>
            <w:t xml:space="preserve">enbart inspelade föreläsningar (trots att tid gavs åt detta och att </w:t>
          </w:r>
          <w:r w:rsidR="00564654">
            <w:rPr>
              <w:rFonts w:asciiTheme="majorHAnsi" w:hAnsiTheme="majorHAnsi" w:cstheme="majorHAnsi"/>
              <w:sz w:val="20"/>
              <w:szCs w:val="20"/>
            </w:rPr>
            <w:lastRenderedPageBreak/>
            <w:t xml:space="preserve">det fanns både detaljerade lärandemål samt instuderingsfrågor. För att uppnå en högre </w:t>
          </w:r>
          <w:proofErr w:type="spellStart"/>
          <w:r w:rsidR="00564654">
            <w:rPr>
              <w:rFonts w:asciiTheme="majorHAnsi" w:hAnsiTheme="majorHAnsi" w:cstheme="majorHAnsi"/>
              <w:sz w:val="20"/>
              <w:szCs w:val="20"/>
            </w:rPr>
            <w:t>gra</w:t>
          </w:r>
          <w:r w:rsidR="00236437">
            <w:rPr>
              <w:rFonts w:asciiTheme="majorHAnsi" w:hAnsiTheme="majorHAnsi" w:cstheme="majorHAnsi"/>
              <w:sz w:val="20"/>
              <w:szCs w:val="20"/>
            </w:rPr>
            <w:t>s</w:t>
          </w:r>
          <w:proofErr w:type="spellEnd"/>
          <w:r w:rsidR="00564654">
            <w:rPr>
              <w:rFonts w:asciiTheme="majorHAnsi" w:hAnsiTheme="majorHAnsi" w:cstheme="majorHAnsi"/>
              <w:sz w:val="20"/>
              <w:szCs w:val="20"/>
            </w:rPr>
            <w:t xml:space="preserve"> av studentaktivering beslöts därför att an</w:t>
          </w:r>
          <w:r w:rsidR="006A2E40">
            <w:rPr>
              <w:rFonts w:asciiTheme="majorHAnsi" w:hAnsiTheme="majorHAnsi" w:cstheme="majorHAnsi"/>
              <w:sz w:val="20"/>
              <w:szCs w:val="20"/>
            </w:rPr>
            <w:t>vända ett TBL inspirerat upplägg</w:t>
          </w:r>
          <w:r w:rsidR="005673A4">
            <w:rPr>
              <w:rFonts w:asciiTheme="majorHAnsi" w:hAnsiTheme="majorHAnsi" w:cstheme="majorHAnsi"/>
              <w:sz w:val="20"/>
              <w:szCs w:val="20"/>
            </w:rPr>
            <w:t xml:space="preserve"> </w:t>
          </w:r>
          <w:r w:rsidR="00236437">
            <w:rPr>
              <w:rFonts w:asciiTheme="majorHAnsi" w:hAnsiTheme="majorHAnsi" w:cstheme="majorHAnsi"/>
              <w:sz w:val="20"/>
              <w:szCs w:val="20"/>
            </w:rPr>
            <w:t xml:space="preserve">VT21 </w:t>
          </w:r>
          <w:r w:rsidR="005673A4">
            <w:rPr>
              <w:rFonts w:asciiTheme="majorHAnsi" w:hAnsiTheme="majorHAnsi" w:cstheme="majorHAnsi"/>
              <w:sz w:val="20"/>
              <w:szCs w:val="20"/>
            </w:rPr>
            <w:t>dvs</w:t>
          </w:r>
          <w:r w:rsidR="006A2E40">
            <w:rPr>
              <w:rFonts w:asciiTheme="majorHAnsi" w:hAnsiTheme="majorHAnsi" w:cstheme="majorHAnsi"/>
              <w:sz w:val="20"/>
              <w:szCs w:val="20"/>
            </w:rPr>
            <w:t xml:space="preserve"> studenterna delades in</w:t>
          </w:r>
          <w:r w:rsidR="005673A4">
            <w:rPr>
              <w:rFonts w:asciiTheme="majorHAnsi" w:hAnsiTheme="majorHAnsi" w:cstheme="majorHAnsi"/>
              <w:sz w:val="20"/>
              <w:szCs w:val="20"/>
            </w:rPr>
            <w:t xml:space="preserve"> i</w:t>
          </w:r>
          <w:r w:rsidR="006A2E40">
            <w:rPr>
              <w:rFonts w:asciiTheme="majorHAnsi" w:hAnsiTheme="majorHAnsi" w:cstheme="majorHAnsi"/>
              <w:sz w:val="20"/>
              <w:szCs w:val="20"/>
            </w:rPr>
            <w:t xml:space="preserve"> 8 olika</w:t>
          </w:r>
          <w:r w:rsidR="005673A4">
            <w:rPr>
              <w:rFonts w:asciiTheme="majorHAnsi" w:hAnsiTheme="majorHAnsi" w:cstheme="majorHAnsi"/>
              <w:sz w:val="20"/>
              <w:szCs w:val="20"/>
            </w:rPr>
            <w:t xml:space="preserve"> grupper om </w:t>
          </w:r>
          <w:proofErr w:type="gramStart"/>
          <w:r w:rsidR="005673A4">
            <w:rPr>
              <w:rFonts w:asciiTheme="majorHAnsi" w:hAnsiTheme="majorHAnsi" w:cstheme="majorHAnsi"/>
              <w:sz w:val="20"/>
              <w:szCs w:val="20"/>
            </w:rPr>
            <w:t>6-7</w:t>
          </w:r>
          <w:proofErr w:type="gramEnd"/>
          <w:r w:rsidR="005673A4">
            <w:rPr>
              <w:rFonts w:asciiTheme="majorHAnsi" w:hAnsiTheme="majorHAnsi" w:cstheme="majorHAnsi"/>
              <w:sz w:val="20"/>
              <w:szCs w:val="20"/>
            </w:rPr>
            <w:t xml:space="preserve"> studenter</w:t>
          </w:r>
          <w:r w:rsidR="006A2E40">
            <w:rPr>
              <w:rFonts w:asciiTheme="majorHAnsi" w:hAnsiTheme="majorHAnsi" w:cstheme="majorHAnsi"/>
              <w:sz w:val="20"/>
              <w:szCs w:val="20"/>
            </w:rPr>
            <w:t xml:space="preserve">; de första två veckorna var avsatta till att studenterna skulle hinna gå igenom allt inläst material, därefter gjordes en </w:t>
          </w:r>
          <w:proofErr w:type="spellStart"/>
          <w:r w:rsidR="006A2E40">
            <w:rPr>
              <w:rFonts w:asciiTheme="majorHAnsi" w:hAnsiTheme="majorHAnsi" w:cstheme="majorHAnsi"/>
              <w:sz w:val="20"/>
              <w:szCs w:val="20"/>
            </w:rPr>
            <w:t>iRAT</w:t>
          </w:r>
          <w:proofErr w:type="spellEnd"/>
          <w:r w:rsidR="006A2E40">
            <w:rPr>
              <w:rFonts w:asciiTheme="majorHAnsi" w:hAnsiTheme="majorHAnsi" w:cstheme="majorHAnsi"/>
              <w:sz w:val="20"/>
              <w:szCs w:val="20"/>
            </w:rPr>
            <w:t xml:space="preserve"> och efterföljande </w:t>
          </w:r>
          <w:proofErr w:type="spellStart"/>
          <w:r w:rsidR="006A2E40">
            <w:rPr>
              <w:rFonts w:asciiTheme="majorHAnsi" w:hAnsiTheme="majorHAnsi" w:cstheme="majorHAnsi"/>
              <w:sz w:val="20"/>
              <w:szCs w:val="20"/>
            </w:rPr>
            <w:t>gRAT</w:t>
          </w:r>
          <w:proofErr w:type="spellEnd"/>
          <w:r w:rsidR="006A2E40">
            <w:rPr>
              <w:rFonts w:asciiTheme="majorHAnsi" w:hAnsiTheme="majorHAnsi" w:cstheme="majorHAnsi"/>
              <w:sz w:val="20"/>
              <w:szCs w:val="20"/>
            </w:rPr>
            <w:t xml:space="preserve">. </w:t>
          </w:r>
          <w:r w:rsidR="00236437">
            <w:rPr>
              <w:rFonts w:asciiTheme="majorHAnsi" w:hAnsiTheme="majorHAnsi" w:cstheme="majorHAnsi"/>
              <w:sz w:val="20"/>
              <w:szCs w:val="20"/>
            </w:rPr>
            <w:t xml:space="preserve">Samma upplägg v </w:t>
          </w:r>
          <w:proofErr w:type="spellStart"/>
          <w:r w:rsidR="00236437">
            <w:rPr>
              <w:rFonts w:asciiTheme="majorHAnsi" w:hAnsiTheme="majorHAnsi" w:cstheme="majorHAnsi"/>
              <w:sz w:val="20"/>
              <w:szCs w:val="20"/>
            </w:rPr>
            <w:t>aldes</w:t>
          </w:r>
          <w:proofErr w:type="spellEnd"/>
          <w:r w:rsidR="00236437">
            <w:rPr>
              <w:rFonts w:asciiTheme="majorHAnsi" w:hAnsiTheme="majorHAnsi" w:cstheme="majorHAnsi"/>
              <w:sz w:val="20"/>
              <w:szCs w:val="20"/>
            </w:rPr>
            <w:t xml:space="preserve"> VT22. </w:t>
          </w:r>
          <w:r w:rsidR="006A2E40">
            <w:rPr>
              <w:rFonts w:asciiTheme="majorHAnsi" w:hAnsiTheme="majorHAnsi" w:cstheme="majorHAnsi"/>
              <w:sz w:val="20"/>
              <w:szCs w:val="20"/>
            </w:rPr>
            <w:t>Efter gruppdiskussion där de fick gå igenom sina svar var det en gruppvis uppföljning med lärare för att räta ut eventuella frågetecken</w:t>
          </w:r>
          <w:r w:rsidR="00236437">
            <w:rPr>
              <w:rFonts w:asciiTheme="majorHAnsi" w:hAnsiTheme="majorHAnsi" w:cstheme="majorHAnsi"/>
              <w:sz w:val="20"/>
              <w:szCs w:val="20"/>
            </w:rPr>
            <w:t xml:space="preserve"> (I detta fall var det tre olika lärare som höll i gruppdiskussionerna</w:t>
          </w:r>
          <w:r w:rsidR="00DC0558">
            <w:rPr>
              <w:rFonts w:asciiTheme="majorHAnsi" w:hAnsiTheme="majorHAnsi" w:cstheme="majorHAnsi"/>
              <w:sz w:val="20"/>
              <w:szCs w:val="20"/>
            </w:rPr>
            <w:t>; Catharina, Anna och Robert</w:t>
          </w:r>
          <w:r w:rsidR="00236437">
            <w:rPr>
              <w:rFonts w:asciiTheme="majorHAnsi" w:hAnsiTheme="majorHAnsi" w:cstheme="majorHAnsi"/>
              <w:sz w:val="20"/>
              <w:szCs w:val="20"/>
            </w:rPr>
            <w:t>)</w:t>
          </w:r>
          <w:r w:rsidR="006A2E40">
            <w:rPr>
              <w:rFonts w:asciiTheme="majorHAnsi" w:hAnsiTheme="majorHAnsi" w:cstheme="majorHAnsi"/>
              <w:sz w:val="20"/>
              <w:szCs w:val="20"/>
            </w:rPr>
            <w:t>.</w:t>
          </w:r>
        </w:p>
        <w:p w14:paraId="78CC36F4" w14:textId="77777777" w:rsidR="006A2E40" w:rsidRDefault="006A2E40" w:rsidP="006A2E40">
          <w:pPr>
            <w:rPr>
              <w:rFonts w:asciiTheme="majorHAnsi" w:hAnsiTheme="majorHAnsi" w:cstheme="majorHAnsi"/>
              <w:sz w:val="20"/>
              <w:szCs w:val="20"/>
            </w:rPr>
          </w:pPr>
        </w:p>
        <w:p w14:paraId="33914A2D" w14:textId="77777777" w:rsidR="000503B3" w:rsidRDefault="006A2E40" w:rsidP="006A2E40">
          <w:pPr>
            <w:rPr>
              <w:rFonts w:asciiTheme="majorHAnsi" w:hAnsiTheme="majorHAnsi" w:cstheme="majorHAnsi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t>Som slutarbete fick varje TBL grupp ett patientfall som de fick arbeta med under två veckor vilket sedan lämnades in samt presenterades</w:t>
          </w:r>
          <w:r w:rsidR="000503B3">
            <w:rPr>
              <w:rFonts w:asciiTheme="majorHAnsi" w:hAnsiTheme="majorHAnsi" w:cstheme="majorHAnsi"/>
              <w:sz w:val="20"/>
              <w:szCs w:val="20"/>
            </w:rPr>
            <w:t xml:space="preserve"> för andra i tvärgrupper.</w:t>
          </w:r>
        </w:p>
        <w:p w14:paraId="51298D17" w14:textId="77777777" w:rsidR="000503B3" w:rsidRDefault="000503B3" w:rsidP="006A2E40">
          <w:pPr>
            <w:rPr>
              <w:rFonts w:asciiTheme="majorHAnsi" w:hAnsiTheme="majorHAnsi" w:cstheme="majorHAnsi"/>
              <w:sz w:val="20"/>
              <w:szCs w:val="20"/>
            </w:rPr>
          </w:pPr>
        </w:p>
        <w:p w14:paraId="635477E6" w14:textId="77777777" w:rsidR="001256A1" w:rsidRDefault="000503B3" w:rsidP="006A2E40">
          <w:pPr>
            <w:rPr>
              <w:rFonts w:asciiTheme="majorHAnsi" w:hAnsiTheme="majorHAnsi" w:cstheme="majorHAnsi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t>Hemtenta med muntlig uppföljning fanns kvar som VT20</w:t>
          </w:r>
          <w:r w:rsidR="008F4412">
            <w:rPr>
              <w:rFonts w:asciiTheme="majorHAnsi" w:hAnsiTheme="majorHAnsi" w:cstheme="majorHAnsi"/>
              <w:sz w:val="20"/>
              <w:szCs w:val="20"/>
            </w:rPr>
            <w:t>/VT21</w:t>
          </w:r>
          <w:r>
            <w:rPr>
              <w:rFonts w:asciiTheme="majorHAnsi" w:hAnsiTheme="majorHAnsi" w:cstheme="majorHAnsi"/>
              <w:sz w:val="20"/>
              <w:szCs w:val="20"/>
            </w:rPr>
            <w:t>.</w:t>
          </w:r>
        </w:p>
        <w:p w14:paraId="261C923B" w14:textId="77777777" w:rsidR="001256A1" w:rsidRDefault="001256A1" w:rsidP="006A2E40">
          <w:pPr>
            <w:rPr>
              <w:rFonts w:asciiTheme="majorHAnsi" w:hAnsiTheme="majorHAnsi" w:cstheme="majorHAnsi"/>
              <w:sz w:val="20"/>
              <w:szCs w:val="20"/>
            </w:rPr>
          </w:pPr>
        </w:p>
        <w:p w14:paraId="61E1B947" w14:textId="3122B9B3" w:rsidR="001F259A" w:rsidRPr="00F065C0" w:rsidRDefault="001256A1" w:rsidP="006A2E40">
          <w:pPr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t>Den annars största förändringen var att kursen gavs som första kurs på terminen och inte som sista.</w:t>
          </w:r>
        </w:p>
      </w:sdtContent>
    </w:sdt>
    <w:p w14:paraId="2B8DB362" w14:textId="77777777" w:rsidR="001F259A" w:rsidRDefault="001F259A" w:rsidP="001F259A">
      <w:pPr>
        <w:pStyle w:val="Heading4"/>
      </w:pPr>
      <w:r>
        <w:t>2. Kortfattad sammanfattning av studenternas värderingar av kursen</w:t>
      </w:r>
    </w:p>
    <w:p w14:paraId="7627813A" w14:textId="77777777" w:rsidR="001F259A" w:rsidRDefault="001F259A" w:rsidP="001F259A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sdt>
      <w:sdtPr>
        <w:rPr>
          <w:rFonts w:ascii="Calibri" w:hAnsi="Calibri"/>
          <w:b/>
          <w:sz w:val="20"/>
          <w:szCs w:val="20"/>
        </w:rPr>
        <w:id w:val="175153957"/>
        <w:placeholder>
          <w:docPart w:val="5FFF23B3906E494492F6BD2E18EF3D27"/>
        </w:placeholder>
      </w:sdtPr>
      <w:sdtEndPr>
        <w:rPr>
          <w:b w:val="0"/>
        </w:rPr>
      </w:sdtEndPr>
      <w:sdtContent>
        <w:p w14:paraId="52823C5C" w14:textId="1261D871" w:rsidR="003C12C4" w:rsidRPr="0042442A" w:rsidRDefault="0040452F" w:rsidP="0055685D">
          <w:pPr>
            <w:pStyle w:val="p1"/>
            <w:rPr>
              <w:rFonts w:ascii="Calibri" w:hAnsi="Calibri"/>
              <w:sz w:val="20"/>
              <w:szCs w:val="20"/>
            </w:rPr>
          </w:pPr>
          <w:r w:rsidRPr="0042442A">
            <w:rPr>
              <w:rFonts w:ascii="Calibri" w:hAnsi="Calibri"/>
              <w:b/>
              <w:bCs/>
              <w:sz w:val="20"/>
              <w:szCs w:val="20"/>
            </w:rPr>
            <w:t>Sty</w:t>
          </w:r>
          <w:r w:rsidR="003C12C4" w:rsidRPr="0042442A">
            <w:rPr>
              <w:rFonts w:ascii="Calibri" w:hAnsi="Calibri"/>
              <w:b/>
              <w:bCs/>
              <w:sz w:val="20"/>
              <w:szCs w:val="20"/>
            </w:rPr>
            <w:t>r</w:t>
          </w:r>
          <w:r w:rsidRPr="0042442A">
            <w:rPr>
              <w:rFonts w:ascii="Calibri" w:hAnsi="Calibri"/>
              <w:b/>
              <w:bCs/>
              <w:sz w:val="20"/>
              <w:szCs w:val="20"/>
            </w:rPr>
            <w:t xml:space="preserve">kor: </w:t>
          </w:r>
          <w:r w:rsidRPr="0042442A">
            <w:rPr>
              <w:rFonts w:ascii="Calibri" w:hAnsi="Calibri"/>
              <w:sz w:val="20"/>
              <w:szCs w:val="20"/>
            </w:rPr>
            <w:t>Inspelade föreläsningar med manus</w:t>
          </w:r>
          <w:r w:rsidR="003C12C4" w:rsidRPr="0042442A">
            <w:rPr>
              <w:rFonts w:ascii="Calibri" w:hAnsi="Calibri"/>
              <w:sz w:val="20"/>
              <w:szCs w:val="20"/>
            </w:rPr>
            <w:t>, hemtentamen och den muntliga uppföljningen</w:t>
          </w:r>
        </w:p>
        <w:p w14:paraId="612F5DB2" w14:textId="77777777" w:rsidR="00893D5D" w:rsidRPr="0042442A" w:rsidRDefault="003C12C4" w:rsidP="0055685D">
          <w:pPr>
            <w:pStyle w:val="p1"/>
            <w:rPr>
              <w:rFonts w:ascii="Calibri" w:hAnsi="Calibri"/>
              <w:sz w:val="20"/>
              <w:szCs w:val="20"/>
            </w:rPr>
          </w:pPr>
          <w:r w:rsidRPr="0042442A">
            <w:rPr>
              <w:rFonts w:ascii="Calibri" w:hAnsi="Calibri"/>
              <w:b/>
              <w:bCs/>
              <w:sz w:val="20"/>
              <w:szCs w:val="20"/>
            </w:rPr>
            <w:t>Svagheter</w:t>
          </w:r>
          <w:r w:rsidR="000309F1" w:rsidRPr="0042442A">
            <w:rPr>
              <w:rFonts w:ascii="Calibri" w:hAnsi="Calibri"/>
              <w:b/>
              <w:bCs/>
              <w:sz w:val="20"/>
              <w:szCs w:val="20"/>
            </w:rPr>
            <w:t xml:space="preserve">: </w:t>
          </w:r>
          <w:r w:rsidR="002445DD" w:rsidRPr="0042442A">
            <w:rPr>
              <w:rFonts w:ascii="Calibri" w:hAnsi="Calibri"/>
              <w:sz w:val="20"/>
              <w:szCs w:val="20"/>
            </w:rPr>
            <w:t xml:space="preserve">Schemat (mkt att göra med många labbar i IBLV kursen, opponentskap, </w:t>
          </w:r>
          <w:r w:rsidR="00FF0B57" w:rsidRPr="0042442A">
            <w:rPr>
              <w:rFonts w:ascii="Calibri" w:hAnsi="Calibri"/>
              <w:sz w:val="20"/>
              <w:szCs w:val="20"/>
            </w:rPr>
            <w:t xml:space="preserve">patientfall </w:t>
          </w:r>
        </w:p>
        <w:p w14:paraId="64958AF9" w14:textId="1464587E" w:rsidR="002103A2" w:rsidRPr="0040452F" w:rsidRDefault="007E5F51" w:rsidP="0055685D">
          <w:pPr>
            <w:pStyle w:val="p1"/>
          </w:pPr>
          <w:r>
            <w:rPr>
              <w:rFonts w:ascii="Calibri" w:hAnsi="Calibri"/>
              <w:sz w:val="20"/>
              <w:szCs w:val="20"/>
            </w:rPr>
            <w:t>Flera studenter verkade inte förstå TBL upplägget och tyckte då att RAT var onödig</w:t>
          </w:r>
          <w:r w:rsidR="00D573C6">
            <w:rPr>
              <w:rFonts w:ascii="Calibri" w:hAnsi="Calibri"/>
              <w:sz w:val="20"/>
              <w:szCs w:val="20"/>
            </w:rPr>
            <w:t xml:space="preserve"> (samtidigt fanns de som förstod; behövs en längre info f att göra detta tillräckligt tydligt)</w:t>
          </w:r>
        </w:p>
      </w:sdtContent>
    </w:sdt>
    <w:p w14:paraId="58016ADE" w14:textId="77777777" w:rsidR="001F259A" w:rsidRDefault="001F259A" w:rsidP="001F259A">
      <w:pPr>
        <w:pStyle w:val="Heading4"/>
      </w:pPr>
      <w:r>
        <w:t>3. Kursansvarigs reflektioner kring kursens genomförande och resultat</w:t>
      </w:r>
    </w:p>
    <w:p w14:paraId="02D19E57" w14:textId="64C77752" w:rsidR="00FB79FE" w:rsidRDefault="001F259A" w:rsidP="00C326DF">
      <w:pPr>
        <w:rPr>
          <w:b/>
          <w:i/>
        </w:rPr>
      </w:pPr>
      <w:r>
        <w:rPr>
          <w:b/>
          <w:i/>
        </w:rPr>
        <w:t>Kursens styrkor</w:t>
      </w:r>
    </w:p>
    <w:p w14:paraId="15B466B8" w14:textId="33BCFDC8" w:rsidR="0043532B" w:rsidRDefault="00443B24" w:rsidP="001F259A">
      <w:pPr>
        <w:rPr>
          <w:rFonts w:ascii="Calibri" w:hAnsi="Calibri"/>
          <w:sz w:val="20"/>
          <w:szCs w:val="20"/>
        </w:rPr>
      </w:pPr>
      <w:r w:rsidRPr="0043532B">
        <w:rPr>
          <w:rFonts w:ascii="Calibri" w:hAnsi="Calibri"/>
          <w:sz w:val="20"/>
          <w:szCs w:val="20"/>
        </w:rPr>
        <w:t xml:space="preserve">Omläggningen av kursen med inspelade föreläsningar, </w:t>
      </w:r>
      <w:proofErr w:type="gramStart"/>
      <w:r w:rsidRPr="0043532B">
        <w:rPr>
          <w:rFonts w:ascii="Calibri" w:hAnsi="Calibri"/>
          <w:sz w:val="20"/>
          <w:szCs w:val="20"/>
        </w:rPr>
        <w:t>ILOs</w:t>
      </w:r>
      <w:proofErr w:type="gramEnd"/>
      <w:r w:rsidRPr="0043532B">
        <w:rPr>
          <w:rFonts w:ascii="Calibri" w:hAnsi="Calibri"/>
          <w:sz w:val="20"/>
          <w:szCs w:val="20"/>
        </w:rPr>
        <w:t xml:space="preserve"> och instuderingsfrågor till dessa. </w:t>
      </w:r>
      <w:r w:rsidR="00BE385A" w:rsidRPr="0043532B">
        <w:rPr>
          <w:rFonts w:ascii="Calibri" w:hAnsi="Calibri"/>
          <w:sz w:val="20"/>
          <w:szCs w:val="20"/>
        </w:rPr>
        <w:t xml:space="preserve">Ändringen av examinationsformen var mycket mer tidskrävande, men samtidigt ur studentperspektiv mycket bättre för lärandet då även den muntliga uppföljningen utgjorde ett </w:t>
      </w:r>
      <w:proofErr w:type="spellStart"/>
      <w:r w:rsidR="00BE385A" w:rsidRPr="0043532B">
        <w:rPr>
          <w:rFonts w:ascii="Calibri" w:hAnsi="Calibri"/>
          <w:sz w:val="20"/>
          <w:szCs w:val="20"/>
        </w:rPr>
        <w:t>lärtillfälle</w:t>
      </w:r>
      <w:proofErr w:type="spellEnd"/>
      <w:r w:rsidR="00BE385A" w:rsidRPr="0043532B">
        <w:rPr>
          <w:rFonts w:ascii="Calibri" w:hAnsi="Calibri"/>
          <w:sz w:val="20"/>
          <w:szCs w:val="20"/>
        </w:rPr>
        <w:t>.</w:t>
      </w:r>
      <w:r w:rsidR="00E43DF6">
        <w:rPr>
          <w:rFonts w:ascii="Calibri" w:hAnsi="Calibri"/>
          <w:sz w:val="20"/>
          <w:szCs w:val="20"/>
        </w:rPr>
        <w:t xml:space="preserve"> Detta var något som nämndes av studenter vid intervju, men som INTE framkommit i enkäten</w:t>
      </w:r>
    </w:p>
    <w:p w14:paraId="00324DBE" w14:textId="6EED5C4D" w:rsidR="00701836" w:rsidRDefault="0043532B" w:rsidP="001F259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Fler gick upp i den muntliga examinationen än </w:t>
      </w:r>
      <w:proofErr w:type="spellStart"/>
      <w:r>
        <w:rPr>
          <w:rFonts w:ascii="Calibri" w:hAnsi="Calibri"/>
          <w:sz w:val="20"/>
          <w:szCs w:val="20"/>
        </w:rPr>
        <w:t>ffa</w:t>
      </w:r>
      <w:proofErr w:type="spellEnd"/>
      <w:r>
        <w:rPr>
          <w:rFonts w:ascii="Calibri" w:hAnsi="Calibri"/>
          <w:sz w:val="20"/>
          <w:szCs w:val="20"/>
        </w:rPr>
        <w:t xml:space="preserve"> VT19 men även </w:t>
      </w:r>
      <w:r w:rsidR="001256A1">
        <w:rPr>
          <w:rFonts w:ascii="Calibri" w:hAnsi="Calibri"/>
          <w:sz w:val="20"/>
          <w:szCs w:val="20"/>
        </w:rPr>
        <w:t xml:space="preserve">än </w:t>
      </w:r>
      <w:r>
        <w:rPr>
          <w:rFonts w:ascii="Calibri" w:hAnsi="Calibri"/>
          <w:sz w:val="20"/>
          <w:szCs w:val="20"/>
        </w:rPr>
        <w:t>VT20.</w:t>
      </w:r>
    </w:p>
    <w:p w14:paraId="336FA08B" w14:textId="77777777" w:rsidR="00BE385A" w:rsidRPr="004439FD" w:rsidRDefault="00BE385A" w:rsidP="001F259A">
      <w:pPr>
        <w:rPr>
          <w:rFonts w:ascii="Calibri" w:hAnsi="Calibri"/>
          <w:sz w:val="20"/>
          <w:szCs w:val="20"/>
        </w:rPr>
      </w:pPr>
    </w:p>
    <w:p w14:paraId="0A6E9626" w14:textId="77777777" w:rsidR="004439FD" w:rsidRDefault="001F259A" w:rsidP="001F259A">
      <w:pPr>
        <w:rPr>
          <w:b/>
          <w:i/>
        </w:rPr>
      </w:pPr>
      <w:r>
        <w:rPr>
          <w:b/>
          <w:i/>
        </w:rPr>
        <w:t>Kursens svagheter:</w:t>
      </w:r>
    </w:p>
    <w:p w14:paraId="3E447651" w14:textId="7CDAA413" w:rsidR="008C0980" w:rsidRPr="004439FD" w:rsidRDefault="004C10BE" w:rsidP="001F259A">
      <w:pPr>
        <w:rPr>
          <w:rFonts w:ascii="Calibri" w:hAnsi="Calibri"/>
          <w:b/>
          <w:sz w:val="20"/>
          <w:szCs w:val="20"/>
        </w:rPr>
      </w:pPr>
      <w:r w:rsidRPr="00D573C6">
        <w:rPr>
          <w:rFonts w:ascii="Calibri" w:hAnsi="Calibri"/>
          <w:sz w:val="20"/>
          <w:szCs w:val="20"/>
        </w:rPr>
        <w:t xml:space="preserve">Kurstiden, för kort. </w:t>
      </w:r>
      <w:r w:rsidR="00933362" w:rsidRPr="00D573C6">
        <w:rPr>
          <w:rFonts w:ascii="Calibri" w:hAnsi="Calibri"/>
          <w:sz w:val="20"/>
          <w:szCs w:val="20"/>
        </w:rPr>
        <w:t>Det är ett stort område och många namn att lära sig, det går inte att komma ifrån.</w:t>
      </w:r>
      <w:r w:rsidR="00103974" w:rsidRPr="00D573C6">
        <w:rPr>
          <w:rFonts w:ascii="Calibri" w:hAnsi="Calibri"/>
          <w:sz w:val="20"/>
          <w:szCs w:val="20"/>
        </w:rPr>
        <w:t xml:space="preserve"> Att det inte finns någon kurs att bygga på från tidigare gör att </w:t>
      </w:r>
      <w:r w:rsidR="00133BEC" w:rsidRPr="00D573C6">
        <w:rPr>
          <w:rFonts w:ascii="Calibri" w:hAnsi="Calibri"/>
          <w:sz w:val="20"/>
          <w:szCs w:val="20"/>
        </w:rPr>
        <w:t>allt är nytt (vilket det ju också är)</w:t>
      </w:r>
      <w:r w:rsidRPr="00D573C6">
        <w:rPr>
          <w:rFonts w:ascii="Calibri" w:hAnsi="Calibri"/>
          <w:sz w:val="20"/>
          <w:szCs w:val="20"/>
        </w:rPr>
        <w:t>.</w:t>
      </w:r>
      <w:r w:rsidR="00D573C6">
        <w:rPr>
          <w:rFonts w:ascii="Calibri" w:hAnsi="Calibri"/>
          <w:sz w:val="20"/>
          <w:szCs w:val="20"/>
        </w:rPr>
        <w:t xml:space="preserve"> </w:t>
      </w:r>
    </w:p>
    <w:p w14:paraId="5EED6B4B" w14:textId="77777777" w:rsidR="001F259A" w:rsidRDefault="001F259A" w:rsidP="001F259A">
      <w:pPr>
        <w:pStyle w:val="Heading4"/>
      </w:pPr>
      <w:r>
        <w:t>4. Övriga synpunkter</w:t>
      </w:r>
    </w:p>
    <w:sdt>
      <w:sdtPr>
        <w:rPr>
          <w:rFonts w:ascii="Calibri" w:hAnsi="Calibri"/>
          <w:b/>
          <w:sz w:val="20"/>
          <w:szCs w:val="20"/>
        </w:rPr>
        <w:id w:val="-987247202"/>
        <w:placeholder>
          <w:docPart w:val="583E5D8FF4582B449ECC03BFA32AB495"/>
        </w:placeholder>
      </w:sdtPr>
      <w:sdtEndPr/>
      <w:sdtContent>
        <w:p w14:paraId="553A0931" w14:textId="08DD11B5" w:rsidR="001F259A" w:rsidRPr="00933362" w:rsidRDefault="007D49C2" w:rsidP="00E15C76">
          <w:pPr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 xml:space="preserve">Fortfarande var studiebesök inställt </w:t>
          </w:r>
          <w:r w:rsidR="00434C71">
            <w:rPr>
              <w:rFonts w:ascii="Calibri" w:hAnsi="Calibri"/>
              <w:sz w:val="20"/>
              <w:szCs w:val="20"/>
            </w:rPr>
            <w:t xml:space="preserve">vilket är synd, </w:t>
          </w:r>
          <w:r w:rsidR="00BE0204">
            <w:rPr>
              <w:rFonts w:ascii="Calibri" w:hAnsi="Calibri"/>
              <w:sz w:val="20"/>
              <w:szCs w:val="20"/>
            </w:rPr>
            <w:t xml:space="preserve">men </w:t>
          </w:r>
          <w:proofErr w:type="spellStart"/>
          <w:r w:rsidR="00BE0204">
            <w:rPr>
              <w:rFonts w:ascii="Calibri" w:hAnsi="Calibri"/>
              <w:sz w:val="20"/>
              <w:szCs w:val="20"/>
            </w:rPr>
            <w:t>förhoppningvis</w:t>
          </w:r>
          <w:proofErr w:type="spellEnd"/>
          <w:r w:rsidR="00BE0204">
            <w:rPr>
              <w:rFonts w:ascii="Calibri" w:hAnsi="Calibri"/>
              <w:sz w:val="20"/>
              <w:szCs w:val="20"/>
            </w:rPr>
            <w:t xml:space="preserve"> till VT23</w:t>
          </w:r>
        </w:p>
      </w:sdtContent>
    </w:sdt>
    <w:p w14:paraId="2E7F7AB0" w14:textId="77777777" w:rsidR="001F259A" w:rsidRDefault="001F259A" w:rsidP="001F259A">
      <w:pPr>
        <w:pStyle w:val="Heading4"/>
      </w:pPr>
      <w:r>
        <w:t>5. Kursansvarigs slutsatser och eventuella förslag till förändringar</w:t>
      </w:r>
    </w:p>
    <w:p w14:paraId="70EA4387" w14:textId="77777777" w:rsidR="00E0646D" w:rsidRDefault="001F259A" w:rsidP="00E0646D">
      <w:pPr>
        <w:rPr>
          <w:i/>
        </w:rPr>
      </w:pPr>
      <w:r>
        <w:rPr>
          <w:i/>
        </w:rPr>
        <w:t>(Om förändringar föreslås, ange vem som är ansvarig för att genomföra dessa och en tidsplan</w:t>
      </w:r>
      <w:proofErr w:type="gramStart"/>
      <w:r>
        <w:rPr>
          <w:i/>
        </w:rPr>
        <w:t>. )</w:t>
      </w:r>
      <w:proofErr w:type="gramEnd"/>
    </w:p>
    <w:p w14:paraId="3F2E0D21" w14:textId="6F66FB38" w:rsidR="00502046" w:rsidRPr="00502046" w:rsidRDefault="00D3255B" w:rsidP="00502046">
      <w:pPr>
        <w:rPr>
          <w:rFonts w:asciiTheme="majorHAnsi" w:hAnsiTheme="majorHAnsi" w:cstheme="majorHAns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 xml:space="preserve">Förhoppningsvis kan </w:t>
      </w:r>
      <w:proofErr w:type="gramStart"/>
      <w:r>
        <w:rPr>
          <w:rFonts w:ascii="Calibri" w:hAnsi="Calibri"/>
          <w:sz w:val="20"/>
          <w:szCs w:val="20"/>
        </w:rPr>
        <w:t>en längre intro</w:t>
      </w:r>
      <w:proofErr w:type="gramEnd"/>
      <w:r>
        <w:rPr>
          <w:rFonts w:ascii="Calibri" w:hAnsi="Calibri"/>
          <w:sz w:val="20"/>
          <w:szCs w:val="20"/>
        </w:rPr>
        <w:t xml:space="preserve"> göra upplägget med RAT göras tydligare</w:t>
      </w:r>
      <w:r>
        <w:rPr>
          <w:rFonts w:ascii="Calibri" w:hAnsi="Calibri"/>
          <w:sz w:val="20"/>
          <w:szCs w:val="20"/>
        </w:rPr>
        <w:t>, fortfarande ha kvar att det är fler lärare som är ansvariga som</w:t>
      </w:r>
      <w:r w:rsidR="00534749">
        <w:rPr>
          <w:rFonts w:ascii="Calibri" w:hAnsi="Calibri"/>
          <w:sz w:val="20"/>
          <w:szCs w:val="20"/>
        </w:rPr>
        <w:t xml:space="preserve"> </w:t>
      </w:r>
      <w:r w:rsidR="0070464F">
        <w:rPr>
          <w:rFonts w:ascii="Calibri" w:hAnsi="Calibri"/>
          <w:sz w:val="20"/>
          <w:szCs w:val="20"/>
        </w:rPr>
        <w:t>är med vi genomgång av RAT</w:t>
      </w:r>
    </w:p>
    <w:p w14:paraId="7FD0A19D" w14:textId="77777777" w:rsidR="001F259A" w:rsidRDefault="001F259A"/>
    <w:p w14:paraId="01D50092" w14:textId="6D9E8AD4" w:rsidR="001F259A" w:rsidRDefault="001F259A" w:rsidP="001F259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</w:t>
      </w:r>
      <w:r w:rsidRPr="006119B7">
        <w:rPr>
          <w:rFonts w:ascii="Arial" w:hAnsi="Arial" w:cs="Arial"/>
          <w:b/>
          <w:sz w:val="20"/>
        </w:rPr>
        <w:t xml:space="preserve">. Ange medelvärde och svarsfrekvens för </w:t>
      </w:r>
      <w:proofErr w:type="spellStart"/>
      <w:r w:rsidRPr="006119B7">
        <w:rPr>
          <w:rFonts w:ascii="Arial" w:hAnsi="Arial" w:cs="Arial"/>
          <w:b/>
          <w:sz w:val="20"/>
        </w:rPr>
        <w:t>KI´s</w:t>
      </w:r>
      <w:proofErr w:type="spellEnd"/>
      <w:r w:rsidRPr="006119B7">
        <w:rPr>
          <w:rFonts w:ascii="Arial" w:hAnsi="Arial" w:cs="Arial"/>
          <w:b/>
          <w:sz w:val="20"/>
        </w:rPr>
        <w:t xml:space="preserve"> fem generella frågor</w:t>
      </w:r>
    </w:p>
    <w:p w14:paraId="63839051" w14:textId="77777777" w:rsidR="001F259A" w:rsidRPr="00AB340A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AB340A">
        <w:rPr>
          <w:i/>
          <w:lang w:eastAsia="en-US"/>
        </w:rPr>
        <w:t>Fråga 1: Jag uppfattar att jag genom denna kurs utvecklat värdefulla kunskaper/färdigheter.</w:t>
      </w:r>
    </w:p>
    <w:p w14:paraId="494464DF" w14:textId="4CF16AA9" w:rsidR="001F259A" w:rsidRPr="00AB340A" w:rsidRDefault="001F259A" w:rsidP="001F259A">
      <w:pPr>
        <w:spacing w:before="100" w:beforeAutospacing="1" w:after="100" w:afterAutospacing="1"/>
        <w:rPr>
          <w:lang w:eastAsia="en-US"/>
        </w:rPr>
      </w:pPr>
      <w:r w:rsidRPr="00AB340A">
        <w:rPr>
          <w:b/>
          <w:lang w:eastAsia="en-US"/>
        </w:rPr>
        <w:t xml:space="preserve">Medelvärde: </w:t>
      </w:r>
      <w:sdt>
        <w:sdtPr>
          <w:id w:val="-1457556728"/>
          <w:placeholder>
            <w:docPart w:val="1E2E2702AA4E6840AFDCB04DA54C5794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Pr="006119B7">
            <w:rPr>
              <w:rFonts w:ascii="Calibri" w:hAnsi="Calibri"/>
              <w:b/>
              <w:szCs w:val="20"/>
            </w:rPr>
            <w:tab/>
          </w:r>
          <w:r w:rsidRPr="006119B7">
            <w:rPr>
              <w:b/>
              <w:szCs w:val="20"/>
            </w:rPr>
            <w:t>Svarsfrekvens (</w:t>
          </w:r>
          <w:r w:rsidR="00D3255B">
            <w:rPr>
              <w:b/>
              <w:szCs w:val="20"/>
            </w:rPr>
            <w:t>39,29</w:t>
          </w:r>
          <w:r w:rsidRPr="006119B7">
            <w:rPr>
              <w:b/>
              <w:szCs w:val="20"/>
            </w:rPr>
            <w:t>%):</w:t>
          </w:r>
          <w:sdt>
            <w:sdtPr>
              <w:id w:val="-1853257565"/>
              <w:placeholder>
                <w:docPart w:val="1BE9181B8C288745BE6F135869E34AC8"/>
              </w:placeholder>
            </w:sdtPr>
            <w:sdtEndPr>
              <w:rPr>
                <w:rFonts w:ascii="Calibri" w:hAnsi="Calibri"/>
                <w:b/>
                <w:szCs w:val="20"/>
              </w:rPr>
            </w:sdtEndPr>
            <w:sdtContent>
              <w:r w:rsidR="0051394A">
                <w:t>3,9</w:t>
              </w:r>
            </w:sdtContent>
          </w:sdt>
        </w:sdtContent>
      </w:sdt>
    </w:p>
    <w:p w14:paraId="5FDE89A4" w14:textId="77777777" w:rsidR="001F259A" w:rsidRPr="00AB340A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AB340A">
        <w:rPr>
          <w:i/>
          <w:lang w:eastAsia="en-US"/>
        </w:rPr>
        <w:t>Fråga 2: Jag bedömer att jag har uppnått kursens alla lärandemål.</w:t>
      </w:r>
    </w:p>
    <w:p w14:paraId="77532F1E" w14:textId="69645E88" w:rsidR="001F259A" w:rsidRPr="00AB340A" w:rsidRDefault="001F259A" w:rsidP="001F259A">
      <w:pPr>
        <w:spacing w:before="100" w:beforeAutospacing="1" w:after="100" w:afterAutospacing="1"/>
        <w:rPr>
          <w:lang w:eastAsia="en-US"/>
        </w:rPr>
      </w:pPr>
      <w:r w:rsidRPr="00AB340A">
        <w:rPr>
          <w:b/>
          <w:lang w:eastAsia="en-US"/>
        </w:rPr>
        <w:t xml:space="preserve">Medelvärde: 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</w:t>
      </w:r>
      <w:r w:rsidR="00D3255B">
        <w:rPr>
          <w:b/>
          <w:szCs w:val="20"/>
        </w:rPr>
        <w:t>39,29</w:t>
      </w:r>
      <w:r w:rsidRPr="006119B7">
        <w:rPr>
          <w:b/>
          <w:szCs w:val="20"/>
        </w:rPr>
        <w:t>%):</w:t>
      </w:r>
      <w:sdt>
        <w:sdtPr>
          <w:id w:val="-753209703"/>
          <w:placeholder>
            <w:docPart w:val="49793FDD0CF4234186359900CDACD62F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FD0909">
            <w:t>3,7</w:t>
          </w:r>
        </w:sdtContent>
      </w:sdt>
    </w:p>
    <w:p w14:paraId="4D438A3C" w14:textId="77777777" w:rsidR="001F259A" w:rsidRPr="00AB340A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AB340A">
        <w:rPr>
          <w:i/>
          <w:lang w:eastAsia="en-US"/>
        </w:rPr>
        <w:t>Fråga 3: Jag uppfattar att det fanns en röd tråd genom kursen– från lärandemål till examination.</w:t>
      </w:r>
    </w:p>
    <w:p w14:paraId="331AEED9" w14:textId="1C8EC852" w:rsidR="001F259A" w:rsidRPr="006119B7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</w:rPr>
      </w:pPr>
      <w:r w:rsidRPr="00AB340A">
        <w:rPr>
          <w:b/>
          <w:lang w:eastAsia="en-US"/>
        </w:rPr>
        <w:t xml:space="preserve">Medelvärde: 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</w:t>
      </w:r>
      <w:r w:rsidR="00D3255B">
        <w:rPr>
          <w:b/>
          <w:szCs w:val="20"/>
        </w:rPr>
        <w:t>39,29</w:t>
      </w:r>
      <w:r w:rsidRPr="006119B7">
        <w:rPr>
          <w:b/>
          <w:szCs w:val="20"/>
        </w:rPr>
        <w:t>%):</w:t>
      </w:r>
      <w:sdt>
        <w:sdtPr>
          <w:id w:val="1891684723"/>
          <w:placeholder>
            <w:docPart w:val="DA812EF044D4C142A32F235659B11115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3A47D1">
            <w:t>3,2</w:t>
          </w:r>
        </w:sdtContent>
      </w:sdt>
    </w:p>
    <w:p w14:paraId="2B49C683" w14:textId="77777777" w:rsidR="001F259A" w:rsidRPr="00AB340A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AB340A">
        <w:rPr>
          <w:i/>
          <w:lang w:eastAsia="en-US"/>
        </w:rPr>
        <w:t>Fråga 4: Jag uppfattar att kursen har stimulerat mig till ett vetenskapligt förhållningssätt (t ex analytiskt och kritiskt tänkande, eget sökande och värdering av information)</w:t>
      </w:r>
    </w:p>
    <w:p w14:paraId="48515499" w14:textId="4573E4BC" w:rsidR="001F259A" w:rsidRPr="006119B7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</w:rPr>
      </w:pPr>
      <w:r w:rsidRPr="00AB340A">
        <w:rPr>
          <w:b/>
          <w:lang w:eastAsia="en-US"/>
        </w:rPr>
        <w:t xml:space="preserve">Medelvärde: 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</w:t>
      </w:r>
      <w:r w:rsidR="00D3255B">
        <w:rPr>
          <w:b/>
          <w:szCs w:val="20"/>
        </w:rPr>
        <w:t>39,29</w:t>
      </w:r>
      <w:r w:rsidRPr="006119B7">
        <w:rPr>
          <w:b/>
          <w:szCs w:val="20"/>
        </w:rPr>
        <w:t>%):</w:t>
      </w:r>
      <w:sdt>
        <w:sdtPr>
          <w:id w:val="16665544"/>
          <w:placeholder>
            <w:docPart w:val="BB3F4EAF80FC4045912AD8DD83764AED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2531D5">
            <w:t>3,4</w:t>
          </w:r>
        </w:sdtContent>
      </w:sdt>
    </w:p>
    <w:p w14:paraId="73275695" w14:textId="77777777" w:rsidR="001F259A" w:rsidRPr="00AB340A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AB340A">
        <w:rPr>
          <w:i/>
          <w:lang w:eastAsia="en-US"/>
        </w:rPr>
        <w:t>Fråga 5: Jag uppfattar att lärarna varit tillmötesgående under kursens gång för idéer och synpunkter på kursens utformning och innehåll.</w:t>
      </w:r>
    </w:p>
    <w:p w14:paraId="47318CA3" w14:textId="6BB64CE9" w:rsidR="001F259A" w:rsidRPr="007516BA" w:rsidRDefault="001F259A" w:rsidP="001F259A">
      <w:proofErr w:type="spellStart"/>
      <w:r w:rsidRPr="006119B7">
        <w:rPr>
          <w:b/>
          <w:lang w:val="en-US" w:eastAsia="en-US"/>
        </w:rPr>
        <w:t>Medelvärde</w:t>
      </w:r>
      <w:proofErr w:type="spellEnd"/>
      <w:r w:rsidRPr="006119B7">
        <w:rPr>
          <w:b/>
          <w:lang w:val="en-US" w:eastAsia="en-US"/>
        </w:rPr>
        <w:t>:</w:t>
      </w:r>
      <w:r>
        <w:rPr>
          <w:b/>
          <w:lang w:val="en-US" w:eastAsia="en-US"/>
        </w:rPr>
        <w:t xml:space="preserve"> 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</w:t>
      </w:r>
      <w:r w:rsidR="00D3255B">
        <w:rPr>
          <w:b/>
          <w:szCs w:val="20"/>
        </w:rPr>
        <w:t>39,29</w:t>
      </w:r>
      <w:r w:rsidRPr="006119B7">
        <w:rPr>
          <w:b/>
          <w:szCs w:val="20"/>
        </w:rPr>
        <w:t>%):</w:t>
      </w:r>
      <w:sdt>
        <w:sdtPr>
          <w:id w:val="2112076803"/>
          <w:placeholder>
            <w:docPart w:val="DD3D2CEE8DBFED4FB835E2C49207CBDF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42442A">
            <w:t>2,6</w:t>
          </w:r>
        </w:sdtContent>
      </w:sdt>
    </w:p>
    <w:p w14:paraId="52ED2274" w14:textId="77777777" w:rsidR="001F259A" w:rsidRDefault="001F259A"/>
    <w:p w14:paraId="6E4FA2CA" w14:textId="77777777" w:rsidR="001F259A" w:rsidRDefault="001F259A"/>
    <w:sectPr w:rsidR="001F259A" w:rsidSect="006056C1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127B7" w14:textId="77777777" w:rsidR="004E1239" w:rsidRDefault="004E1239" w:rsidP="001F259A">
      <w:r>
        <w:separator/>
      </w:r>
    </w:p>
  </w:endnote>
  <w:endnote w:type="continuationSeparator" w:id="0">
    <w:p w14:paraId="0CB85731" w14:textId="77777777" w:rsidR="004E1239" w:rsidRDefault="004E1239" w:rsidP="001F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C807" w14:textId="77777777" w:rsidR="001F259A" w:rsidRPr="001F259A" w:rsidRDefault="001F259A" w:rsidP="001F259A">
    <w:pPr>
      <w:pBdr>
        <w:bottom w:val="single" w:sz="2" w:space="1" w:color="auto"/>
      </w:pBdr>
      <w:ind w:left="-180" w:right="-1064"/>
      <w:rPr>
        <w:rFonts w:ascii="Arial" w:hAnsi="Arial"/>
        <w:sz w:val="14"/>
        <w:szCs w:val="14"/>
      </w:rPr>
    </w:pPr>
  </w:p>
  <w:p w14:paraId="793B8A55" w14:textId="77777777" w:rsidR="001F259A" w:rsidRPr="001F259A" w:rsidRDefault="001F259A" w:rsidP="001F259A">
    <w:pPr>
      <w:rPr>
        <w:rFonts w:ascii="Arial" w:hAnsi="Arial"/>
        <w:sz w:val="14"/>
        <w:szCs w:val="14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1F259A" w:rsidRPr="001F259A" w14:paraId="275F0AD3" w14:textId="77777777" w:rsidTr="00965E09">
      <w:tc>
        <w:tcPr>
          <w:tcW w:w="2418" w:type="dxa"/>
          <w:shd w:val="clear" w:color="auto" w:fill="auto"/>
        </w:tcPr>
        <w:p w14:paraId="7C36DE41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5FF95BB9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7C40A8A3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Telefon</w:t>
          </w:r>
        </w:p>
      </w:tc>
      <w:tc>
        <w:tcPr>
          <w:tcW w:w="2420" w:type="dxa"/>
          <w:shd w:val="clear" w:color="auto" w:fill="auto"/>
        </w:tcPr>
        <w:p w14:paraId="57926CA6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proofErr w:type="spellStart"/>
          <w:r w:rsidRPr="001F259A">
            <w:rPr>
              <w:rFonts w:ascii="Arial" w:hAnsi="Arial" w:cs="Arial"/>
              <w:b/>
              <w:sz w:val="14"/>
              <w:szCs w:val="14"/>
            </w:rPr>
            <w:t>E-Post</w:t>
          </w:r>
          <w:proofErr w:type="spellEnd"/>
        </w:p>
      </w:tc>
    </w:tr>
    <w:tr w:rsidR="001F259A" w:rsidRPr="001F259A" w14:paraId="140A43FE" w14:textId="77777777" w:rsidTr="00965E09">
      <w:tc>
        <w:tcPr>
          <w:tcW w:w="2418" w:type="dxa"/>
          <w:vMerge w:val="restart"/>
          <w:shd w:val="clear" w:color="auto" w:fill="auto"/>
        </w:tcPr>
        <w:p w14:paraId="042F176C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Karolinska Institutet</w:t>
          </w:r>
        </w:p>
        <w:p w14:paraId="1DA24AC0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/>
              <w:sz w:val="14"/>
              <w:szCs w:val="14"/>
            </w:rPr>
            <w:t>Biomedicinska analytikerprogrammet</w:t>
          </w:r>
        </w:p>
        <w:p w14:paraId="761A6A49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/>
              <w:sz w:val="14"/>
              <w:szCs w:val="14"/>
            </w:rPr>
            <w:t>141 83 Huddinge</w:t>
          </w:r>
        </w:p>
      </w:tc>
      <w:tc>
        <w:tcPr>
          <w:tcW w:w="2200" w:type="dxa"/>
          <w:vMerge w:val="restart"/>
          <w:shd w:val="clear" w:color="auto" w:fill="auto"/>
        </w:tcPr>
        <w:p w14:paraId="6E6C57BF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Alfred Nobels Allé 8, plan 8</w:t>
          </w:r>
        </w:p>
        <w:p w14:paraId="4D6F2383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 w:cs="Arial"/>
              <w:sz w:val="14"/>
              <w:szCs w:val="14"/>
            </w:rPr>
            <w:t>Campus Flemingsberg</w:t>
          </w:r>
        </w:p>
      </w:tc>
      <w:tc>
        <w:tcPr>
          <w:tcW w:w="2310" w:type="dxa"/>
          <w:shd w:val="clear" w:color="auto" w:fill="auto"/>
        </w:tcPr>
        <w:p w14:paraId="3BB22C6F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 xml:space="preserve">08-524 836 32 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</w:p>
      </w:tc>
      <w:tc>
        <w:tcPr>
          <w:tcW w:w="2420" w:type="dxa"/>
          <w:shd w:val="clear" w:color="auto" w:fill="auto"/>
        </w:tcPr>
        <w:p w14:paraId="3D5F81FB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Lars.Frelin@ki.se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  <w:r w:rsidRPr="001F259A">
            <w:rPr>
              <w:rFonts w:ascii="Arial" w:hAnsi="Arial" w:cs="Arial"/>
              <w:b/>
              <w:sz w:val="14"/>
              <w:szCs w:val="14"/>
            </w:rPr>
            <w:t>Webb</w:t>
          </w:r>
        </w:p>
      </w:tc>
    </w:tr>
    <w:tr w:rsidR="001F259A" w:rsidRPr="001F259A" w14:paraId="1D383895" w14:textId="77777777" w:rsidTr="00965E09">
      <w:tc>
        <w:tcPr>
          <w:tcW w:w="2418" w:type="dxa"/>
          <w:vMerge/>
          <w:shd w:val="clear" w:color="auto" w:fill="auto"/>
        </w:tcPr>
        <w:p w14:paraId="68DF1786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00" w:type="dxa"/>
          <w:vMerge/>
          <w:shd w:val="clear" w:color="auto" w:fill="auto"/>
        </w:tcPr>
        <w:p w14:paraId="51966EFB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  <w:shd w:val="clear" w:color="auto" w:fill="auto"/>
        </w:tcPr>
        <w:p w14:paraId="132C8454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2DDD48A2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ki.se</w:t>
          </w:r>
        </w:p>
      </w:tc>
    </w:tr>
    <w:tr w:rsidR="001F259A" w:rsidRPr="001F259A" w14:paraId="4B450BFC" w14:textId="77777777" w:rsidTr="00965E09">
      <w:tc>
        <w:tcPr>
          <w:tcW w:w="2418" w:type="dxa"/>
          <w:shd w:val="clear" w:color="auto" w:fill="auto"/>
        </w:tcPr>
        <w:p w14:paraId="10DF7BC8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689C5E5A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  <w:shd w:val="clear" w:color="auto" w:fill="auto"/>
        </w:tcPr>
        <w:p w14:paraId="51DC9376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420" w:type="dxa"/>
          <w:shd w:val="clear" w:color="auto" w:fill="auto"/>
        </w:tcPr>
        <w:p w14:paraId="1611FDDF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</w:tr>
  </w:tbl>
  <w:p w14:paraId="32E99053" w14:textId="77777777" w:rsidR="001F259A" w:rsidRPr="001F259A" w:rsidRDefault="001F259A" w:rsidP="001F259A">
    <w:pPr>
      <w:pStyle w:val="Footer"/>
      <w:rPr>
        <w:rFonts w:ascii="Arial" w:hAnsi="Arial"/>
        <w:sz w:val="14"/>
        <w:szCs w:val="14"/>
      </w:rPr>
    </w:pPr>
  </w:p>
  <w:p w14:paraId="45528875" w14:textId="77777777" w:rsidR="001F259A" w:rsidRPr="001F259A" w:rsidRDefault="001F259A">
    <w:pPr>
      <w:pStyle w:val="Footer"/>
      <w:rPr>
        <w:rFonts w:ascii="Arial" w:hAnsi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A7885" w14:textId="77777777" w:rsidR="004E1239" w:rsidRDefault="004E1239" w:rsidP="001F259A">
      <w:r>
        <w:separator/>
      </w:r>
    </w:p>
  </w:footnote>
  <w:footnote w:type="continuationSeparator" w:id="0">
    <w:p w14:paraId="08B9932E" w14:textId="77777777" w:rsidR="004E1239" w:rsidRDefault="004E1239" w:rsidP="001F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9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3395"/>
      <w:gridCol w:w="5052"/>
      <w:gridCol w:w="541"/>
      <w:gridCol w:w="1351"/>
    </w:tblGrid>
    <w:tr w:rsidR="001F259A" w:rsidRPr="001F259A" w14:paraId="38B4AC15" w14:textId="77777777" w:rsidTr="00965E09">
      <w:trPr>
        <w:trHeight w:hRule="exact" w:val="233"/>
      </w:trPr>
      <w:tc>
        <w:tcPr>
          <w:tcW w:w="3395" w:type="dxa"/>
          <w:vMerge w:val="restart"/>
          <w:shd w:val="clear" w:color="auto" w:fill="auto"/>
        </w:tcPr>
        <w:p w14:paraId="16ED5241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  <w:r w:rsidRPr="001F259A">
            <w:rPr>
              <w:rFonts w:ascii="Arial" w:hAnsi="Arial"/>
              <w:noProof/>
            </w:rPr>
            <w:drawing>
              <wp:inline distT="0" distB="0" distL="0" distR="0" wp14:anchorId="09B15E1E" wp14:editId="74745CB8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  <w:shd w:val="clear" w:color="auto" w:fill="auto"/>
        </w:tcPr>
        <w:p w14:paraId="29794162" w14:textId="77777777" w:rsidR="001F259A" w:rsidRPr="001F259A" w:rsidRDefault="001F259A" w:rsidP="00965E09">
          <w:pPr>
            <w:pStyle w:val="Header"/>
            <w:rPr>
              <w:rFonts w:ascii="Arial" w:hAnsi="Arial" w:cs="Arial"/>
            </w:rPr>
          </w:pPr>
        </w:p>
      </w:tc>
      <w:tc>
        <w:tcPr>
          <w:tcW w:w="541" w:type="dxa"/>
          <w:shd w:val="clear" w:color="auto" w:fill="auto"/>
        </w:tcPr>
        <w:p w14:paraId="2BCE282A" w14:textId="77777777" w:rsidR="001F259A" w:rsidRPr="001F259A" w:rsidRDefault="001F259A" w:rsidP="00965E09">
          <w:pPr>
            <w:pStyle w:val="Header"/>
            <w:rPr>
              <w:rFonts w:ascii="Arial" w:hAnsi="Arial" w:cs="Arial"/>
            </w:rPr>
          </w:pPr>
        </w:p>
      </w:tc>
      <w:tc>
        <w:tcPr>
          <w:tcW w:w="1351" w:type="dxa"/>
          <w:shd w:val="clear" w:color="auto" w:fill="auto"/>
        </w:tcPr>
        <w:p w14:paraId="1EE7ABC0" w14:textId="77777777" w:rsidR="001F259A" w:rsidRPr="001F259A" w:rsidRDefault="001F259A" w:rsidP="00965E09">
          <w:pPr>
            <w:pStyle w:val="Header"/>
            <w:rPr>
              <w:rFonts w:ascii="Arial" w:hAnsi="Arial" w:cs="Arial"/>
            </w:rPr>
          </w:pPr>
        </w:p>
      </w:tc>
    </w:tr>
    <w:tr w:rsidR="001F259A" w:rsidRPr="001F259A" w14:paraId="1F9EBCE9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063A787A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0C2C8171" w14:textId="77777777" w:rsidR="001F259A" w:rsidRPr="001F259A" w:rsidRDefault="001F259A" w:rsidP="00965E09">
          <w:pPr>
            <w:pStyle w:val="Header"/>
            <w:ind w:left="43"/>
            <w:rPr>
              <w:rFonts w:ascii="Arial" w:hAnsi="Arial" w:cs="Arial"/>
              <w:b/>
              <w:szCs w:val="20"/>
              <w:highlight w:val="darkMagenta"/>
            </w:rPr>
          </w:pPr>
          <w:r w:rsidRPr="001F259A">
            <w:rPr>
              <w:rFonts w:ascii="Arial" w:hAnsi="Arial" w:cs="Arial"/>
              <w:b/>
              <w:szCs w:val="20"/>
            </w:rPr>
            <w:t>Kursanalys för Biomedicinska analytikerprogrammet</w:t>
          </w:r>
        </w:p>
      </w:tc>
      <w:tc>
        <w:tcPr>
          <w:tcW w:w="541" w:type="dxa"/>
          <w:shd w:val="clear" w:color="auto" w:fill="auto"/>
        </w:tcPr>
        <w:p w14:paraId="226E8A78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05C2DCD6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  <w:highlight w:val="darkMagenta"/>
            </w:rPr>
          </w:pPr>
        </w:p>
      </w:tc>
    </w:tr>
    <w:tr w:rsidR="001F259A" w:rsidRPr="001F259A" w14:paraId="77CBEB40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27C1EED8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55F490C9" w14:textId="77777777" w:rsidR="001F259A" w:rsidRPr="001F259A" w:rsidRDefault="001F259A" w:rsidP="00965E09">
          <w:pPr>
            <w:pStyle w:val="Header"/>
            <w:tabs>
              <w:tab w:val="right" w:pos="3277"/>
            </w:tabs>
            <w:rPr>
              <w:rFonts w:ascii="Arial" w:hAnsi="Arial" w:cs="Arial"/>
              <w:sz w:val="20"/>
              <w:szCs w:val="20"/>
              <w:highlight w:val="red"/>
            </w:rPr>
          </w:pPr>
        </w:p>
      </w:tc>
      <w:tc>
        <w:tcPr>
          <w:tcW w:w="541" w:type="dxa"/>
          <w:shd w:val="clear" w:color="auto" w:fill="auto"/>
        </w:tcPr>
        <w:p w14:paraId="22635154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1F259A">
            <w:rPr>
              <w:rFonts w:ascii="Arial" w:hAnsi="Arial" w:cs="Arial"/>
              <w:b/>
              <w:sz w:val="20"/>
              <w:szCs w:val="20"/>
            </w:rPr>
            <w:t>Sid:</w:t>
          </w:r>
        </w:p>
      </w:tc>
      <w:tc>
        <w:tcPr>
          <w:tcW w:w="1351" w:type="dxa"/>
          <w:shd w:val="clear" w:color="auto" w:fill="auto"/>
        </w:tcPr>
        <w:p w14:paraId="5733C2FB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8C1C04">
            <w:rPr>
              <w:rStyle w:val="PageNumber"/>
              <w:rFonts w:ascii="Arial" w:hAnsi="Arial" w:cs="Arial"/>
              <w:noProof/>
              <w:sz w:val="20"/>
              <w:szCs w:val="20"/>
            </w:rPr>
            <w:t>3</w: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t xml:space="preserve"> / </w: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8C1C04">
            <w:rPr>
              <w:rStyle w:val="PageNumber"/>
              <w:rFonts w:ascii="Arial" w:hAnsi="Arial" w:cs="Arial"/>
              <w:noProof/>
              <w:sz w:val="20"/>
              <w:szCs w:val="20"/>
            </w:rPr>
            <w:t>3</w: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1F259A" w:rsidRPr="001F259A" w14:paraId="1EC8B00B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650CEECF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3C325F14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737660F9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1F732114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1F259A" w:rsidRPr="001F259A" w14:paraId="10F33B88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14165D2E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3901769E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08305B20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4224984B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1F259A" w:rsidRPr="001F259A" w14:paraId="43621DCA" w14:textId="77777777" w:rsidTr="00965E09">
      <w:trPr>
        <w:trHeight w:hRule="exact" w:val="233"/>
      </w:trPr>
      <w:tc>
        <w:tcPr>
          <w:tcW w:w="3395" w:type="dxa"/>
          <w:shd w:val="clear" w:color="auto" w:fill="auto"/>
        </w:tcPr>
        <w:p w14:paraId="5E3F926B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47E0EDAF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1B0B321C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178E265B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</w:tbl>
  <w:p w14:paraId="261DB915" w14:textId="77777777" w:rsidR="001F259A" w:rsidRPr="001F259A" w:rsidRDefault="001F259A" w:rsidP="001F259A">
    <w:pPr>
      <w:pStyle w:val="Header"/>
      <w:rPr>
        <w:rFonts w:ascii="Arial" w:hAnsi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9A"/>
    <w:rsid w:val="0001471E"/>
    <w:rsid w:val="000309F1"/>
    <w:rsid w:val="00046175"/>
    <w:rsid w:val="000503B3"/>
    <w:rsid w:val="000858AB"/>
    <w:rsid w:val="00085F62"/>
    <w:rsid w:val="00092921"/>
    <w:rsid w:val="000A3CC9"/>
    <w:rsid w:val="000E5337"/>
    <w:rsid w:val="000F70BE"/>
    <w:rsid w:val="00103974"/>
    <w:rsid w:val="00111C8F"/>
    <w:rsid w:val="001256A1"/>
    <w:rsid w:val="00133BEC"/>
    <w:rsid w:val="0017386C"/>
    <w:rsid w:val="00174525"/>
    <w:rsid w:val="001808CC"/>
    <w:rsid w:val="00185498"/>
    <w:rsid w:val="001D13D3"/>
    <w:rsid w:val="001D23F0"/>
    <w:rsid w:val="001F259A"/>
    <w:rsid w:val="001F50C0"/>
    <w:rsid w:val="00202C41"/>
    <w:rsid w:val="002069CE"/>
    <w:rsid w:val="002105BA"/>
    <w:rsid w:val="00224063"/>
    <w:rsid w:val="0022755A"/>
    <w:rsid w:val="00236437"/>
    <w:rsid w:val="002374F6"/>
    <w:rsid w:val="002445DD"/>
    <w:rsid w:val="002531D5"/>
    <w:rsid w:val="00273FBC"/>
    <w:rsid w:val="00282584"/>
    <w:rsid w:val="00291EB1"/>
    <w:rsid w:val="003020FF"/>
    <w:rsid w:val="00342EA6"/>
    <w:rsid w:val="00362417"/>
    <w:rsid w:val="0037030D"/>
    <w:rsid w:val="00370F58"/>
    <w:rsid w:val="00394EF1"/>
    <w:rsid w:val="003A47D1"/>
    <w:rsid w:val="003C12C4"/>
    <w:rsid w:val="003D20C7"/>
    <w:rsid w:val="0040452F"/>
    <w:rsid w:val="00405915"/>
    <w:rsid w:val="0042442A"/>
    <w:rsid w:val="00434C71"/>
    <w:rsid w:val="0043532B"/>
    <w:rsid w:val="004439FD"/>
    <w:rsid w:val="00443B24"/>
    <w:rsid w:val="004659C2"/>
    <w:rsid w:val="004662E2"/>
    <w:rsid w:val="004700CB"/>
    <w:rsid w:val="0047483A"/>
    <w:rsid w:val="004A5019"/>
    <w:rsid w:val="004A6467"/>
    <w:rsid w:val="004B172A"/>
    <w:rsid w:val="004C10BE"/>
    <w:rsid w:val="004C1B8C"/>
    <w:rsid w:val="004C387F"/>
    <w:rsid w:val="004D680C"/>
    <w:rsid w:val="004E1083"/>
    <w:rsid w:val="004E1239"/>
    <w:rsid w:val="00502046"/>
    <w:rsid w:val="005111D8"/>
    <w:rsid w:val="0051394A"/>
    <w:rsid w:val="005167F9"/>
    <w:rsid w:val="00532630"/>
    <w:rsid w:val="00534749"/>
    <w:rsid w:val="0055685D"/>
    <w:rsid w:val="00564654"/>
    <w:rsid w:val="005673A4"/>
    <w:rsid w:val="00583C48"/>
    <w:rsid w:val="00583C4D"/>
    <w:rsid w:val="00594F85"/>
    <w:rsid w:val="00597525"/>
    <w:rsid w:val="005B43AB"/>
    <w:rsid w:val="005C30D5"/>
    <w:rsid w:val="005D3CD0"/>
    <w:rsid w:val="00645910"/>
    <w:rsid w:val="006470A9"/>
    <w:rsid w:val="0065649F"/>
    <w:rsid w:val="006A2E40"/>
    <w:rsid w:val="006C4088"/>
    <w:rsid w:val="00701836"/>
    <w:rsid w:val="0070464F"/>
    <w:rsid w:val="00732D03"/>
    <w:rsid w:val="007600A9"/>
    <w:rsid w:val="007807EE"/>
    <w:rsid w:val="007C349A"/>
    <w:rsid w:val="007C413D"/>
    <w:rsid w:val="007C4337"/>
    <w:rsid w:val="007D12F3"/>
    <w:rsid w:val="007D49C2"/>
    <w:rsid w:val="007E5F51"/>
    <w:rsid w:val="00801FD3"/>
    <w:rsid w:val="00806E70"/>
    <w:rsid w:val="008137AA"/>
    <w:rsid w:val="0081476F"/>
    <w:rsid w:val="00851E4C"/>
    <w:rsid w:val="00876CB2"/>
    <w:rsid w:val="0088114D"/>
    <w:rsid w:val="00886B73"/>
    <w:rsid w:val="00893D5D"/>
    <w:rsid w:val="008B0CF9"/>
    <w:rsid w:val="008C0980"/>
    <w:rsid w:val="008C1C04"/>
    <w:rsid w:val="008E1F20"/>
    <w:rsid w:val="008E428B"/>
    <w:rsid w:val="008F4412"/>
    <w:rsid w:val="008F4466"/>
    <w:rsid w:val="00904462"/>
    <w:rsid w:val="00933362"/>
    <w:rsid w:val="00933AC5"/>
    <w:rsid w:val="0096634D"/>
    <w:rsid w:val="00974C91"/>
    <w:rsid w:val="009815EE"/>
    <w:rsid w:val="009833B1"/>
    <w:rsid w:val="009951AD"/>
    <w:rsid w:val="009B1132"/>
    <w:rsid w:val="009C2A8E"/>
    <w:rsid w:val="00A134E7"/>
    <w:rsid w:val="00A20CD2"/>
    <w:rsid w:val="00A22DC6"/>
    <w:rsid w:val="00A35DB3"/>
    <w:rsid w:val="00A5326F"/>
    <w:rsid w:val="00A54908"/>
    <w:rsid w:val="00A84B9B"/>
    <w:rsid w:val="00AA24C9"/>
    <w:rsid w:val="00AA411C"/>
    <w:rsid w:val="00AB340A"/>
    <w:rsid w:val="00AB495A"/>
    <w:rsid w:val="00B0059B"/>
    <w:rsid w:val="00B005AA"/>
    <w:rsid w:val="00B0437C"/>
    <w:rsid w:val="00B32FC5"/>
    <w:rsid w:val="00B36772"/>
    <w:rsid w:val="00B40A95"/>
    <w:rsid w:val="00B432F5"/>
    <w:rsid w:val="00B83DC3"/>
    <w:rsid w:val="00B928D6"/>
    <w:rsid w:val="00B945BB"/>
    <w:rsid w:val="00BA140E"/>
    <w:rsid w:val="00BC6A61"/>
    <w:rsid w:val="00BD3A17"/>
    <w:rsid w:val="00BE0204"/>
    <w:rsid w:val="00BE385A"/>
    <w:rsid w:val="00BE4E36"/>
    <w:rsid w:val="00C125E5"/>
    <w:rsid w:val="00C255F6"/>
    <w:rsid w:val="00C30378"/>
    <w:rsid w:val="00C326DF"/>
    <w:rsid w:val="00C7197B"/>
    <w:rsid w:val="00C87AF1"/>
    <w:rsid w:val="00D02EFE"/>
    <w:rsid w:val="00D20DA0"/>
    <w:rsid w:val="00D3255B"/>
    <w:rsid w:val="00D573C6"/>
    <w:rsid w:val="00D61990"/>
    <w:rsid w:val="00D86E83"/>
    <w:rsid w:val="00D87EEE"/>
    <w:rsid w:val="00D97068"/>
    <w:rsid w:val="00DA268A"/>
    <w:rsid w:val="00DB38E0"/>
    <w:rsid w:val="00DC0558"/>
    <w:rsid w:val="00E0646D"/>
    <w:rsid w:val="00E15C68"/>
    <w:rsid w:val="00E15C76"/>
    <w:rsid w:val="00E43DF6"/>
    <w:rsid w:val="00E63FCF"/>
    <w:rsid w:val="00E72BE2"/>
    <w:rsid w:val="00E85265"/>
    <w:rsid w:val="00E85BFF"/>
    <w:rsid w:val="00E86124"/>
    <w:rsid w:val="00E87FE6"/>
    <w:rsid w:val="00E90BB9"/>
    <w:rsid w:val="00EA4758"/>
    <w:rsid w:val="00ED0BE5"/>
    <w:rsid w:val="00EE379F"/>
    <w:rsid w:val="00F065C0"/>
    <w:rsid w:val="00F579CB"/>
    <w:rsid w:val="00F71A41"/>
    <w:rsid w:val="00F8128B"/>
    <w:rsid w:val="00F82FFE"/>
    <w:rsid w:val="00F85B35"/>
    <w:rsid w:val="00FB79FE"/>
    <w:rsid w:val="00FD0909"/>
    <w:rsid w:val="00FD25EA"/>
    <w:rsid w:val="00FE42A4"/>
    <w:rsid w:val="00FF0B57"/>
    <w:rsid w:val="00FF42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7600CDE8"/>
  <w15:docId w15:val="{28EEE977-E988-422B-95D5-BF563DAB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Heading2">
    <w:name w:val="heading 2"/>
    <w:basedOn w:val="Normal"/>
    <w:next w:val="Normal"/>
    <w:link w:val="Heading2Char"/>
    <w:uiPriority w:val="1"/>
    <w:qFormat/>
    <w:rsid w:val="001F259A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4">
    <w:name w:val="heading 4"/>
    <w:basedOn w:val="Normal"/>
    <w:next w:val="Normal"/>
    <w:link w:val="Heading4Char"/>
    <w:uiPriority w:val="1"/>
    <w:qFormat/>
    <w:rsid w:val="001F259A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F259A"/>
    <w:rPr>
      <w:rFonts w:ascii="Arial" w:eastAsia="Times New Roman" w:hAnsi="Arial" w:cs="Arial"/>
      <w:b/>
      <w:bCs/>
      <w:iCs/>
      <w:szCs w:val="28"/>
      <w:lang w:val="sv-SE" w:eastAsia="sv-SE"/>
    </w:rPr>
  </w:style>
  <w:style w:type="character" w:customStyle="1" w:styleId="Heading4Char">
    <w:name w:val="Heading 4 Char"/>
    <w:basedOn w:val="DefaultParagraphFont"/>
    <w:link w:val="Heading4"/>
    <w:uiPriority w:val="1"/>
    <w:rsid w:val="001F259A"/>
    <w:rPr>
      <w:rFonts w:ascii="Arial" w:eastAsia="Times New Roman" w:hAnsi="Arial" w:cs="Times New Roman"/>
      <w:b/>
      <w:bCs/>
      <w:szCs w:val="28"/>
      <w:lang w:val="sv-SE" w:eastAsia="sv-SE"/>
    </w:rPr>
  </w:style>
  <w:style w:type="paragraph" w:styleId="Header">
    <w:name w:val="header"/>
    <w:basedOn w:val="Normal"/>
    <w:link w:val="Header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Footer">
    <w:name w:val="footer"/>
    <w:basedOn w:val="Normal"/>
    <w:link w:val="Footer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PageNumber">
    <w:name w:val="page number"/>
    <w:basedOn w:val="DefaultParagraphFont"/>
    <w:rsid w:val="001F259A"/>
  </w:style>
  <w:style w:type="paragraph" w:styleId="BalloonText">
    <w:name w:val="Balloon Text"/>
    <w:basedOn w:val="Normal"/>
    <w:link w:val="BalloonTextChar"/>
    <w:uiPriority w:val="99"/>
    <w:semiHidden/>
    <w:unhideWhenUsed/>
    <w:rsid w:val="001F25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9A"/>
    <w:rPr>
      <w:rFonts w:ascii="Lucida Grande" w:eastAsia="Times New Roman" w:hAnsi="Lucida Grande" w:cs="Lucida Grande"/>
      <w:sz w:val="18"/>
      <w:szCs w:val="18"/>
      <w:lang w:val="sv-SE" w:eastAsia="sv-SE"/>
    </w:rPr>
  </w:style>
  <w:style w:type="character" w:styleId="PlaceholderText">
    <w:name w:val="Placeholder Text"/>
    <w:basedOn w:val="DefaultParagraphFont"/>
    <w:uiPriority w:val="99"/>
    <w:semiHidden/>
    <w:rsid w:val="00DA268A"/>
    <w:rPr>
      <w:color w:val="808080"/>
    </w:rPr>
  </w:style>
  <w:style w:type="paragraph" w:customStyle="1" w:styleId="p1">
    <w:name w:val="p1"/>
    <w:basedOn w:val="Normal"/>
    <w:rsid w:val="00F579CB"/>
    <w:rPr>
      <w:rFonts w:ascii="Helvetica" w:eastAsiaTheme="minorEastAsia" w:hAnsi="Helvetica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1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FF23B3906E494492F6BD2E18EF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83B8-4E32-0540-93C3-89672AE6F054}"/>
      </w:docPartPr>
      <w:docPartBody>
        <w:p w:rsidR="003D2FEC" w:rsidRDefault="00FB23DF" w:rsidP="00FB23DF">
          <w:pPr>
            <w:pStyle w:val="5FFF23B3906E494492F6BD2E18EF3D27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583E5D8FF4582B449ECC03BFA32AB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E595-0091-1C44-957C-E74370164DD4}"/>
      </w:docPartPr>
      <w:docPartBody>
        <w:p w:rsidR="003D2FEC" w:rsidRDefault="00FB23DF" w:rsidP="00FB23DF">
          <w:pPr>
            <w:pStyle w:val="583E5D8FF4582B449ECC03BFA32AB495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1E2E2702AA4E6840AFDCB04DA54C5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D2E9F-BECE-0A46-8E87-00BDCE68F70A}"/>
      </w:docPartPr>
      <w:docPartBody>
        <w:p w:rsidR="003D2FEC" w:rsidRDefault="00FB23DF" w:rsidP="00FB23DF">
          <w:pPr>
            <w:pStyle w:val="1E2E2702AA4E6840AFDCB04DA54C5794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1BE9181B8C288745BE6F135869E3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554DB-887E-3B41-BE17-8BE7BDE19FC3}"/>
      </w:docPartPr>
      <w:docPartBody>
        <w:p w:rsidR="003D2FEC" w:rsidRDefault="00FB23DF" w:rsidP="00FB23DF">
          <w:pPr>
            <w:pStyle w:val="1BE9181B8C288745BE6F135869E34AC8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49793FDD0CF4234186359900CDACD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2BDBD-D8AE-9B43-9736-68AB5C5BEB13}"/>
      </w:docPartPr>
      <w:docPartBody>
        <w:p w:rsidR="003D2FEC" w:rsidRDefault="00FB23DF" w:rsidP="00FB23DF">
          <w:pPr>
            <w:pStyle w:val="49793FDD0CF4234186359900CDACD62F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DA812EF044D4C142A32F235659B11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E063D-47EB-D242-AA92-9D51BA4DF9D6}"/>
      </w:docPartPr>
      <w:docPartBody>
        <w:p w:rsidR="003D2FEC" w:rsidRDefault="00FB23DF" w:rsidP="00FB23DF">
          <w:pPr>
            <w:pStyle w:val="DA812EF044D4C142A32F235659B11115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BB3F4EAF80FC4045912AD8DD83764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1E897-94A3-A84D-8D37-F538C200C779}"/>
      </w:docPartPr>
      <w:docPartBody>
        <w:p w:rsidR="003D2FEC" w:rsidRDefault="00FB23DF" w:rsidP="00FB23DF">
          <w:pPr>
            <w:pStyle w:val="BB3F4EAF80FC4045912AD8DD83764AED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DD3D2CEE8DBFED4FB835E2C49207C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56C78-F7EC-1F43-B2B5-CA581AC2BA73}"/>
      </w:docPartPr>
      <w:docPartBody>
        <w:p w:rsidR="003D2FEC" w:rsidRDefault="00FB23DF" w:rsidP="00FB23DF">
          <w:pPr>
            <w:pStyle w:val="DD3D2CEE8DBFED4FB835E2C49207CBDF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3DF"/>
    <w:rsid w:val="001045D7"/>
    <w:rsid w:val="003D2FEC"/>
    <w:rsid w:val="00553F00"/>
    <w:rsid w:val="006E2CED"/>
    <w:rsid w:val="00A337EC"/>
    <w:rsid w:val="00B552A8"/>
    <w:rsid w:val="00F56951"/>
    <w:rsid w:val="00FB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23DF"/>
    <w:rPr>
      <w:color w:val="808080"/>
    </w:rPr>
  </w:style>
  <w:style w:type="paragraph" w:customStyle="1" w:styleId="5FFF23B3906E494492F6BD2E18EF3D27">
    <w:name w:val="5FFF23B3906E494492F6BD2E18EF3D27"/>
    <w:rsid w:val="00FB23DF"/>
  </w:style>
  <w:style w:type="paragraph" w:customStyle="1" w:styleId="583E5D8FF4582B449ECC03BFA32AB495">
    <w:name w:val="583E5D8FF4582B449ECC03BFA32AB495"/>
    <w:rsid w:val="00FB23DF"/>
  </w:style>
  <w:style w:type="paragraph" w:customStyle="1" w:styleId="1E2E2702AA4E6840AFDCB04DA54C5794">
    <w:name w:val="1E2E2702AA4E6840AFDCB04DA54C5794"/>
    <w:rsid w:val="00FB23DF"/>
  </w:style>
  <w:style w:type="paragraph" w:customStyle="1" w:styleId="1BE9181B8C288745BE6F135869E34AC8">
    <w:name w:val="1BE9181B8C288745BE6F135869E34AC8"/>
    <w:rsid w:val="00FB23DF"/>
  </w:style>
  <w:style w:type="paragraph" w:customStyle="1" w:styleId="49793FDD0CF4234186359900CDACD62F">
    <w:name w:val="49793FDD0CF4234186359900CDACD62F"/>
    <w:rsid w:val="00FB23DF"/>
  </w:style>
  <w:style w:type="paragraph" w:customStyle="1" w:styleId="DA812EF044D4C142A32F235659B11115">
    <w:name w:val="DA812EF044D4C142A32F235659B11115"/>
    <w:rsid w:val="00FB23DF"/>
  </w:style>
  <w:style w:type="paragraph" w:customStyle="1" w:styleId="BB3F4EAF80FC4045912AD8DD83764AED">
    <w:name w:val="BB3F4EAF80FC4045912AD8DD83764AED"/>
    <w:rsid w:val="00FB23DF"/>
  </w:style>
  <w:style w:type="paragraph" w:customStyle="1" w:styleId="DD3D2CEE8DBFED4FB835E2C49207CBDF">
    <w:name w:val="DD3D2CEE8DBFED4FB835E2C49207CBDF"/>
    <w:rsid w:val="00FB23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Frelin</dc:creator>
  <cp:keywords/>
  <dc:description/>
  <cp:lastModifiedBy>Catharina Hultgren</cp:lastModifiedBy>
  <cp:revision>35</cp:revision>
  <dcterms:created xsi:type="dcterms:W3CDTF">2022-10-06T10:43:00Z</dcterms:created>
  <dcterms:modified xsi:type="dcterms:W3CDTF">2022-10-06T11:47:00Z</dcterms:modified>
</cp:coreProperties>
</file>