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9461F" w14:textId="599AEC59" w:rsidR="003A4F46" w:rsidRPr="003A4F46" w:rsidRDefault="003A4F46">
      <w:pPr>
        <w:rPr>
          <w:i/>
        </w:rPr>
      </w:pPr>
      <w:r>
        <w:rPr>
          <w:i/>
        </w:rPr>
        <w:t xml:space="preserve"> </w:t>
      </w:r>
      <w:r w:rsidRPr="003A4F46">
        <w:rPr>
          <w:i/>
        </w:rPr>
        <w:t xml:space="preserve"> </w:t>
      </w:r>
    </w:p>
    <w:p w14:paraId="5203D75F" w14:textId="77777777" w:rsidR="00E94EA7" w:rsidRDefault="00E94EA7" w:rsidP="009D56B4">
      <w:pPr>
        <w:rPr>
          <w:b/>
        </w:rPr>
      </w:pPr>
    </w:p>
    <w:tbl>
      <w:tblPr>
        <w:tblStyle w:val="Tabellrutnt"/>
        <w:tblW w:w="9180" w:type="dxa"/>
        <w:tblLayout w:type="fixed"/>
        <w:tblLook w:val="04A0" w:firstRow="1" w:lastRow="0" w:firstColumn="1" w:lastColumn="0" w:noHBand="0" w:noVBand="1"/>
      </w:tblPr>
      <w:tblGrid>
        <w:gridCol w:w="6"/>
        <w:gridCol w:w="1945"/>
        <w:gridCol w:w="5670"/>
        <w:gridCol w:w="1559"/>
      </w:tblGrid>
      <w:tr w:rsidR="005B5FC1" w14:paraId="15C4C351" w14:textId="77777777" w:rsidTr="00121457">
        <w:tc>
          <w:tcPr>
            <w:tcW w:w="1951" w:type="dxa"/>
            <w:gridSpan w:val="2"/>
          </w:tcPr>
          <w:p w14:paraId="786A359E" w14:textId="77777777" w:rsidR="005B5FC1" w:rsidRDefault="005B5FC1" w:rsidP="009D56B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B5FC1">
              <w:rPr>
                <w:rFonts w:asciiTheme="minorHAnsi" w:hAnsiTheme="minorHAnsi"/>
                <w:b/>
                <w:sz w:val="20"/>
                <w:szCs w:val="20"/>
              </w:rPr>
              <w:t>Kurskod</w:t>
            </w:r>
          </w:p>
          <w:sdt>
            <w:sdtPr>
              <w:rPr>
                <w:rFonts w:asciiTheme="minorHAnsi" w:hAnsiTheme="minorHAnsi"/>
                <w:b/>
                <w:sz w:val="20"/>
                <w:szCs w:val="20"/>
              </w:rPr>
              <w:id w:val="1789157881"/>
              <w:placeholder>
                <w:docPart w:val="DefaultPlaceholder_1082065158"/>
              </w:placeholder>
            </w:sdtPr>
            <w:sdtContent>
              <w:p w14:paraId="1D97F3FF" w14:textId="536BBAED" w:rsidR="00E3255B" w:rsidRPr="005B5FC1" w:rsidRDefault="00722C4C" w:rsidP="009D56B4">
                <w:pPr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>
                  <w:rPr>
                    <w:rFonts w:asciiTheme="minorHAnsi" w:hAnsiTheme="minorHAnsi"/>
                    <w:b/>
                    <w:sz w:val="20"/>
                    <w:szCs w:val="20"/>
                  </w:rPr>
                  <w:t>2AN01</w:t>
                </w:r>
                <w:r w:rsidR="000C4D18">
                  <w:rPr>
                    <w:rFonts w:asciiTheme="minorHAnsi" w:hAnsiTheme="minorHAnsi"/>
                    <w:b/>
                    <w:sz w:val="20"/>
                    <w:szCs w:val="20"/>
                  </w:rPr>
                  <w:t>1</w:t>
                </w:r>
              </w:p>
            </w:sdtContent>
          </w:sdt>
        </w:tc>
        <w:tc>
          <w:tcPr>
            <w:tcW w:w="5670" w:type="dxa"/>
          </w:tcPr>
          <w:p w14:paraId="69785261" w14:textId="77777777" w:rsidR="005B5FC1" w:rsidRDefault="005B5FC1" w:rsidP="009D56B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B5FC1">
              <w:rPr>
                <w:rFonts w:asciiTheme="minorHAnsi" w:hAnsiTheme="minorHAnsi"/>
                <w:b/>
                <w:sz w:val="20"/>
                <w:szCs w:val="20"/>
              </w:rPr>
              <w:t>Kurstitel</w:t>
            </w:r>
          </w:p>
          <w:sdt>
            <w:sdtPr>
              <w:rPr>
                <w:rFonts w:asciiTheme="minorHAnsi" w:hAnsiTheme="minorHAnsi"/>
                <w:b/>
                <w:sz w:val="20"/>
                <w:szCs w:val="20"/>
              </w:rPr>
              <w:id w:val="2091814019"/>
              <w:placeholder>
                <w:docPart w:val="DefaultPlaceholder_1082065158"/>
              </w:placeholder>
            </w:sdtPr>
            <w:sdtContent>
              <w:p w14:paraId="47FD3DC9" w14:textId="55A34EFF" w:rsidR="00E3255B" w:rsidRDefault="007C56A3" w:rsidP="009D56B4">
                <w:pPr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>
                  <w:rPr>
                    <w:b/>
                    <w:bCs/>
                    <w:sz w:val="23"/>
                    <w:szCs w:val="23"/>
                  </w:rPr>
                  <w:t xml:space="preserve">Anestesisjukvård - Perioperativ omvårdnad </w:t>
                </w:r>
                <w:r w:rsidR="0072320E">
                  <w:rPr>
                    <w:b/>
                    <w:bCs/>
                    <w:sz w:val="23"/>
                    <w:szCs w:val="23"/>
                  </w:rPr>
                  <w:t>3</w:t>
                </w:r>
                <w:r>
                  <w:rPr>
                    <w:b/>
                    <w:bCs/>
                    <w:sz w:val="23"/>
                    <w:szCs w:val="23"/>
                  </w:rPr>
                  <w:t xml:space="preserve"> </w:t>
                </w:r>
              </w:p>
            </w:sdtContent>
          </w:sdt>
          <w:p w14:paraId="59382D19" w14:textId="77777777" w:rsidR="00E3255B" w:rsidRPr="005B5FC1" w:rsidRDefault="00E3255B" w:rsidP="009D56B4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5B26F332" w14:textId="77777777" w:rsidR="005B5FC1" w:rsidRDefault="005B5FC1" w:rsidP="009D56B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Högs</w:t>
            </w:r>
            <w:r w:rsidRPr="005B5FC1">
              <w:rPr>
                <w:rFonts w:asciiTheme="minorHAnsi" w:hAnsiTheme="minorHAnsi"/>
                <w:b/>
                <w:sz w:val="20"/>
                <w:szCs w:val="20"/>
              </w:rPr>
              <w:t>kolepoäng</w:t>
            </w:r>
          </w:p>
          <w:sdt>
            <w:sdtPr>
              <w:rPr>
                <w:rFonts w:asciiTheme="minorHAnsi" w:hAnsiTheme="minorHAnsi"/>
                <w:b/>
                <w:sz w:val="20"/>
                <w:szCs w:val="20"/>
              </w:rPr>
              <w:id w:val="-971058267"/>
              <w:placeholder>
                <w:docPart w:val="DefaultPlaceholder_1082065158"/>
              </w:placeholder>
            </w:sdtPr>
            <w:sdtContent>
              <w:p w14:paraId="004C9A36" w14:textId="6B58C914" w:rsidR="00E3255B" w:rsidRPr="005B5FC1" w:rsidRDefault="007C56A3" w:rsidP="009D56B4">
                <w:pPr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>
                  <w:rPr>
                    <w:rFonts w:asciiTheme="minorHAnsi" w:hAnsiTheme="minorHAnsi"/>
                    <w:b/>
                    <w:sz w:val="20"/>
                    <w:szCs w:val="20"/>
                  </w:rPr>
                  <w:t>7,5 hp</w:t>
                </w:r>
              </w:p>
            </w:sdtContent>
          </w:sdt>
        </w:tc>
      </w:tr>
      <w:tr w:rsidR="005B5FC1" w14:paraId="42ABB177" w14:textId="77777777" w:rsidTr="00121457">
        <w:trPr>
          <w:gridBefore w:val="1"/>
          <w:wBefore w:w="6" w:type="dxa"/>
        </w:trPr>
        <w:tc>
          <w:tcPr>
            <w:tcW w:w="1945" w:type="dxa"/>
          </w:tcPr>
          <w:p w14:paraId="3885A8A9" w14:textId="77777777" w:rsidR="005B5FC1" w:rsidRDefault="005B5FC1" w:rsidP="009D56B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B5FC1">
              <w:rPr>
                <w:rFonts w:asciiTheme="minorHAnsi" w:hAnsiTheme="minorHAnsi"/>
                <w:b/>
                <w:sz w:val="20"/>
                <w:szCs w:val="20"/>
              </w:rPr>
              <w:t>Termin</w:t>
            </w:r>
          </w:p>
          <w:sdt>
            <w:sdtPr>
              <w:rPr>
                <w:rFonts w:asciiTheme="minorHAnsi" w:hAnsiTheme="minorHAnsi"/>
                <w:b/>
                <w:sz w:val="20"/>
                <w:szCs w:val="20"/>
              </w:rPr>
              <w:id w:val="190570376"/>
              <w:placeholder>
                <w:docPart w:val="DefaultPlaceholder_1082065158"/>
              </w:placeholder>
            </w:sdtPr>
            <w:sdtContent>
              <w:p w14:paraId="7AA42002" w14:textId="5FE73602" w:rsidR="00E3255B" w:rsidRPr="005B5FC1" w:rsidRDefault="007C56A3" w:rsidP="009D56B4">
                <w:pPr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>
                  <w:rPr>
                    <w:rFonts w:asciiTheme="minorHAnsi" w:hAnsiTheme="minorHAnsi"/>
                    <w:b/>
                    <w:sz w:val="20"/>
                    <w:szCs w:val="20"/>
                  </w:rPr>
                  <w:t>HT 2022</w:t>
                </w:r>
              </w:p>
            </w:sdtContent>
          </w:sdt>
        </w:tc>
        <w:tc>
          <w:tcPr>
            <w:tcW w:w="7229" w:type="dxa"/>
            <w:gridSpan w:val="2"/>
          </w:tcPr>
          <w:p w14:paraId="056CDD1F" w14:textId="77777777" w:rsidR="005B5FC1" w:rsidRPr="005B5FC1" w:rsidRDefault="005B5FC1" w:rsidP="009D56B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B5FC1">
              <w:rPr>
                <w:rFonts w:asciiTheme="minorHAnsi" w:hAnsiTheme="minorHAnsi"/>
                <w:b/>
                <w:sz w:val="20"/>
                <w:szCs w:val="20"/>
              </w:rPr>
              <w:t>Tidsperiod</w:t>
            </w:r>
          </w:p>
          <w:sdt>
            <w:sdtPr>
              <w:rPr>
                <w:rFonts w:asciiTheme="minorHAnsi" w:hAnsiTheme="minorHAnsi"/>
                <w:b/>
                <w:sz w:val="20"/>
                <w:szCs w:val="20"/>
              </w:rPr>
              <w:id w:val="-67895918"/>
              <w:placeholder>
                <w:docPart w:val="DefaultPlaceholder_1082065158"/>
              </w:placeholder>
            </w:sdtPr>
            <w:sdtContent>
              <w:p w14:paraId="3C6BB36C" w14:textId="20FC361E" w:rsidR="005B5FC1" w:rsidRDefault="007C56A3" w:rsidP="009D56B4">
                <w:pPr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>
                  <w:rPr>
                    <w:rFonts w:asciiTheme="minorHAnsi" w:hAnsiTheme="minorHAnsi"/>
                    <w:b/>
                    <w:sz w:val="20"/>
                    <w:szCs w:val="20"/>
                  </w:rPr>
                  <w:t>2022-</w:t>
                </w:r>
                <w:r w:rsidR="00570FA6">
                  <w:rPr>
                    <w:rFonts w:asciiTheme="minorHAnsi" w:hAnsiTheme="minorHAnsi"/>
                    <w:b/>
                    <w:sz w:val="20"/>
                    <w:szCs w:val="20"/>
                  </w:rPr>
                  <w:t>10</w:t>
                </w:r>
                <w:r w:rsidR="00DF07DE">
                  <w:rPr>
                    <w:rFonts w:asciiTheme="minorHAnsi" w:hAnsiTheme="minorHAnsi"/>
                    <w:b/>
                    <w:sz w:val="20"/>
                    <w:szCs w:val="20"/>
                  </w:rPr>
                  <w:t>-</w:t>
                </w:r>
                <w:r w:rsidR="0058136F">
                  <w:rPr>
                    <w:rFonts w:asciiTheme="minorHAnsi" w:hAnsiTheme="minorHAnsi"/>
                    <w:b/>
                    <w:sz w:val="20"/>
                    <w:szCs w:val="20"/>
                  </w:rPr>
                  <w:t>03</w:t>
                </w:r>
                <w:r w:rsidR="00DF07DE">
                  <w:rPr>
                    <w:rFonts w:asciiTheme="minorHAnsi" w:hAnsiTheme="minorHAnsi"/>
                    <w:b/>
                    <w:sz w:val="20"/>
                    <w:szCs w:val="20"/>
                  </w:rPr>
                  <w:t>-2022-1</w:t>
                </w:r>
                <w:r w:rsidR="00D31C4F">
                  <w:rPr>
                    <w:rFonts w:asciiTheme="minorHAnsi" w:hAnsiTheme="minorHAnsi"/>
                    <w:b/>
                    <w:sz w:val="20"/>
                    <w:szCs w:val="20"/>
                  </w:rPr>
                  <w:t>1</w:t>
                </w:r>
                <w:r w:rsidR="00DF07DE">
                  <w:rPr>
                    <w:rFonts w:asciiTheme="minorHAnsi" w:hAnsiTheme="minorHAnsi"/>
                    <w:b/>
                    <w:sz w:val="20"/>
                    <w:szCs w:val="20"/>
                  </w:rPr>
                  <w:t>-</w:t>
                </w:r>
                <w:r w:rsidR="00D31C4F">
                  <w:rPr>
                    <w:rFonts w:asciiTheme="minorHAnsi" w:hAnsiTheme="minorHAnsi"/>
                    <w:b/>
                    <w:sz w:val="20"/>
                    <w:szCs w:val="20"/>
                  </w:rPr>
                  <w:t>06</w:t>
                </w:r>
              </w:p>
            </w:sdtContent>
          </w:sdt>
          <w:p w14:paraId="0ACF02D1" w14:textId="77777777" w:rsidR="001947C8" w:rsidRPr="005B5FC1" w:rsidRDefault="001947C8" w:rsidP="009D56B4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4FC3FC25" w14:textId="77777777" w:rsidR="005B5FC1" w:rsidRDefault="005B5FC1" w:rsidP="009D56B4">
      <w:pPr>
        <w:rPr>
          <w:b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D61CC" w14:paraId="7CED4257" w14:textId="77777777" w:rsidTr="000D61CC">
        <w:tc>
          <w:tcPr>
            <w:tcW w:w="4583" w:type="dxa"/>
          </w:tcPr>
          <w:p w14:paraId="2CACF015" w14:textId="77777777" w:rsidR="000D61CC" w:rsidRDefault="000D61CC" w:rsidP="009D56B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0F2950">
              <w:rPr>
                <w:rFonts w:asciiTheme="minorHAnsi" w:hAnsiTheme="minorHAnsi"/>
                <w:b/>
                <w:sz w:val="20"/>
                <w:szCs w:val="20"/>
              </w:rPr>
              <w:t>Kursansvarig</w:t>
            </w:r>
          </w:p>
          <w:sdt>
            <w:sdtPr>
              <w:rPr>
                <w:rFonts w:asciiTheme="minorHAnsi" w:hAnsiTheme="minorHAnsi"/>
                <w:b/>
                <w:sz w:val="20"/>
                <w:szCs w:val="20"/>
              </w:rPr>
              <w:id w:val="50653553"/>
              <w:placeholder>
                <w:docPart w:val="DefaultPlaceholder_1082065158"/>
              </w:placeholder>
            </w:sdtPr>
            <w:sdtContent>
              <w:p w14:paraId="01832AE7" w14:textId="12036209" w:rsidR="000F2950" w:rsidRDefault="00E031AB" w:rsidP="009D56B4">
                <w:pPr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>
                  <w:rPr>
                    <w:rFonts w:asciiTheme="minorHAnsi" w:hAnsiTheme="minorHAnsi"/>
                    <w:b/>
                    <w:sz w:val="20"/>
                    <w:szCs w:val="20"/>
                  </w:rPr>
                  <w:t>Lina Bergman</w:t>
                </w:r>
              </w:p>
            </w:sdtContent>
          </w:sdt>
          <w:p w14:paraId="20118828" w14:textId="77777777" w:rsidR="000F2950" w:rsidRPr="000F2950" w:rsidRDefault="000F2950" w:rsidP="009D56B4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583" w:type="dxa"/>
          </w:tcPr>
          <w:p w14:paraId="5BA12EC3" w14:textId="77777777" w:rsidR="000D61CC" w:rsidRDefault="000D61CC" w:rsidP="009D56B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0F2950">
              <w:rPr>
                <w:rFonts w:asciiTheme="minorHAnsi" w:hAnsiTheme="minorHAnsi"/>
                <w:b/>
                <w:sz w:val="20"/>
                <w:szCs w:val="20"/>
              </w:rPr>
              <w:t>Examinator</w:t>
            </w:r>
          </w:p>
          <w:sdt>
            <w:sdtPr>
              <w:rPr>
                <w:rFonts w:asciiTheme="minorHAnsi" w:hAnsiTheme="minorHAnsi"/>
                <w:b/>
                <w:sz w:val="20"/>
                <w:szCs w:val="20"/>
              </w:rPr>
              <w:id w:val="1095360908"/>
              <w:placeholder>
                <w:docPart w:val="DefaultPlaceholder_1082065158"/>
              </w:placeholder>
            </w:sdtPr>
            <w:sdtContent>
              <w:p w14:paraId="518BD813" w14:textId="79803545" w:rsidR="00E3255B" w:rsidRPr="000F2950" w:rsidRDefault="00E031AB" w:rsidP="009D56B4">
                <w:pPr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>
                  <w:rPr>
                    <w:rFonts w:asciiTheme="minorHAnsi" w:hAnsiTheme="minorHAnsi"/>
                    <w:b/>
                    <w:sz w:val="20"/>
                    <w:szCs w:val="20"/>
                  </w:rPr>
                  <w:t>Ulrica Nilsson</w:t>
                </w:r>
              </w:p>
            </w:sdtContent>
          </w:sdt>
        </w:tc>
      </w:tr>
      <w:tr w:rsidR="000D61CC" w:rsidRPr="0072320E" w14:paraId="2795DCD3" w14:textId="77777777" w:rsidTr="000D61CC">
        <w:tc>
          <w:tcPr>
            <w:tcW w:w="4583" w:type="dxa"/>
          </w:tcPr>
          <w:p w14:paraId="351703F5" w14:textId="77777777" w:rsidR="000D61CC" w:rsidRDefault="000D61CC" w:rsidP="009D56B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0F2950">
              <w:rPr>
                <w:rFonts w:asciiTheme="minorHAnsi" w:hAnsiTheme="minorHAnsi"/>
                <w:b/>
                <w:sz w:val="20"/>
                <w:szCs w:val="20"/>
              </w:rPr>
              <w:t>Övriga medverkande lärare</w:t>
            </w:r>
          </w:p>
          <w:sdt>
            <w:sdtPr>
              <w:rPr>
                <w:rFonts w:asciiTheme="minorHAnsi" w:hAnsiTheme="minorHAnsi"/>
                <w:b/>
                <w:sz w:val="20"/>
                <w:szCs w:val="20"/>
              </w:rPr>
              <w:id w:val="627059511"/>
              <w:placeholder>
                <w:docPart w:val="DefaultPlaceholder_1082065158"/>
              </w:placeholder>
            </w:sdtPr>
            <w:sdtContent>
              <w:p w14:paraId="4EFFADB0" w14:textId="532B2EB8" w:rsidR="000F2950" w:rsidRDefault="00CB62CB" w:rsidP="009D56B4">
                <w:pPr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>
                  <w:rPr>
                    <w:rFonts w:asciiTheme="minorHAnsi" w:hAnsiTheme="minorHAnsi"/>
                    <w:b/>
                    <w:sz w:val="20"/>
                    <w:szCs w:val="20"/>
                  </w:rPr>
                  <w:t>John-Åke Palm</w:t>
                </w:r>
              </w:p>
            </w:sdtContent>
          </w:sdt>
          <w:p w14:paraId="41B7110E" w14:textId="77777777" w:rsidR="000F2950" w:rsidRPr="000F2950" w:rsidRDefault="000F2950" w:rsidP="009D56B4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583" w:type="dxa"/>
          </w:tcPr>
          <w:p w14:paraId="271610F1" w14:textId="77777777" w:rsidR="000D61CC" w:rsidRDefault="000D61CC" w:rsidP="009D56B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0F2950">
              <w:rPr>
                <w:rFonts w:asciiTheme="minorHAnsi" w:hAnsiTheme="minorHAnsi"/>
                <w:b/>
                <w:sz w:val="20"/>
                <w:szCs w:val="20"/>
              </w:rPr>
              <w:t>Övriga medverkande lärare</w:t>
            </w:r>
          </w:p>
          <w:sdt>
            <w:sdtPr>
              <w:rPr>
                <w:rFonts w:asciiTheme="minorHAnsi" w:hAnsiTheme="minorHAnsi"/>
                <w:b/>
                <w:sz w:val="20"/>
                <w:szCs w:val="20"/>
              </w:rPr>
              <w:id w:val="-57023963"/>
              <w:placeholder>
                <w:docPart w:val="DefaultPlaceholder_1082065158"/>
              </w:placeholder>
            </w:sdtPr>
            <w:sdtContent>
              <w:p w14:paraId="1494B2A3" w14:textId="3F9168C5" w:rsidR="00E3255B" w:rsidRPr="0072320E" w:rsidRDefault="00CB62CB" w:rsidP="009D56B4">
                <w:pPr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 w:rsidRPr="0072320E">
                  <w:rPr>
                    <w:rFonts w:asciiTheme="minorHAnsi" w:hAnsiTheme="minorHAnsi"/>
                    <w:b/>
                    <w:sz w:val="20"/>
                    <w:szCs w:val="20"/>
                  </w:rPr>
                  <w:t>Emma Jurdell, Jacob Arnesson</w:t>
                </w:r>
                <w:r w:rsidR="0072320E" w:rsidRPr="0072320E">
                  <w:rPr>
                    <w:rFonts w:asciiTheme="minorHAnsi" w:hAnsiTheme="minorHAnsi"/>
                    <w:b/>
                    <w:sz w:val="20"/>
                    <w:szCs w:val="20"/>
                  </w:rPr>
                  <w:t>, Annika</w:t>
                </w:r>
                <w:r w:rsidR="0072320E">
                  <w:rPr>
                    <w:rFonts w:asciiTheme="minorHAnsi" w:hAnsiTheme="minorHAnsi"/>
                    <w:b/>
                    <w:sz w:val="20"/>
                    <w:szCs w:val="20"/>
                  </w:rPr>
                  <w:t xml:space="preserve"> Alm</w:t>
                </w:r>
                <w:r w:rsidR="004819DA">
                  <w:rPr>
                    <w:rFonts w:asciiTheme="minorHAnsi" w:hAnsiTheme="minorHAnsi"/>
                    <w:b/>
                    <w:sz w:val="20"/>
                    <w:szCs w:val="20"/>
                  </w:rPr>
                  <w:t>-</w:t>
                </w:r>
                <w:r w:rsidR="00813945">
                  <w:rPr>
                    <w:rFonts w:asciiTheme="minorHAnsi" w:hAnsiTheme="minorHAnsi"/>
                    <w:b/>
                    <w:sz w:val="20"/>
                    <w:szCs w:val="20"/>
                  </w:rPr>
                  <w:t>Pfrunder</w:t>
                </w:r>
              </w:p>
            </w:sdtContent>
          </w:sdt>
        </w:tc>
      </w:tr>
    </w:tbl>
    <w:p w14:paraId="3B455AAD" w14:textId="77777777" w:rsidR="005B5FC1" w:rsidRPr="0072320E" w:rsidRDefault="005B5FC1" w:rsidP="009D56B4">
      <w:pPr>
        <w:rPr>
          <w:b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763"/>
        <w:gridCol w:w="2647"/>
        <w:gridCol w:w="3606"/>
      </w:tblGrid>
      <w:tr w:rsidR="00F914AE" w14:paraId="0C8A360B" w14:textId="77777777" w:rsidTr="003A7EA4">
        <w:tc>
          <w:tcPr>
            <w:tcW w:w="2802" w:type="dxa"/>
          </w:tcPr>
          <w:p w14:paraId="6EB47862" w14:textId="77777777" w:rsidR="00F914AE" w:rsidRDefault="00E3255B" w:rsidP="009D56B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Antal </w:t>
            </w:r>
            <w:r w:rsidR="003A7EA4">
              <w:rPr>
                <w:rFonts w:asciiTheme="minorHAnsi" w:hAnsiTheme="minorHAnsi"/>
                <w:b/>
                <w:sz w:val="20"/>
                <w:szCs w:val="20"/>
              </w:rPr>
              <w:t>registrerade studenter</w:t>
            </w:r>
          </w:p>
          <w:sdt>
            <w:sdtPr>
              <w:rPr>
                <w:rFonts w:asciiTheme="minorHAnsi" w:hAnsiTheme="minorHAnsi"/>
                <w:b/>
                <w:sz w:val="20"/>
                <w:szCs w:val="20"/>
              </w:rPr>
              <w:id w:val="-2001188368"/>
              <w:placeholder>
                <w:docPart w:val="DefaultPlaceholder_1082065158"/>
              </w:placeholder>
            </w:sdtPr>
            <w:sdtContent>
              <w:p w14:paraId="1C7B4A21" w14:textId="7D629367" w:rsidR="00E3255B" w:rsidRPr="00121457" w:rsidRDefault="00DA61BB" w:rsidP="009D56B4">
                <w:pPr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>
                  <w:rPr>
                    <w:rFonts w:asciiTheme="minorHAnsi" w:hAnsiTheme="minorHAnsi"/>
                    <w:b/>
                    <w:sz w:val="20"/>
                    <w:szCs w:val="20"/>
                  </w:rPr>
                  <w:t>2</w:t>
                </w:r>
                <w:r w:rsidR="009614A0">
                  <w:rPr>
                    <w:rFonts w:asciiTheme="minorHAnsi" w:hAnsiTheme="minorHAnsi"/>
                    <w:b/>
                    <w:sz w:val="20"/>
                    <w:szCs w:val="20"/>
                  </w:rPr>
                  <w:t>2</w:t>
                </w:r>
              </w:p>
            </w:sdtContent>
          </w:sdt>
        </w:tc>
        <w:tc>
          <w:tcPr>
            <w:tcW w:w="2693" w:type="dxa"/>
          </w:tcPr>
          <w:p w14:paraId="40D797A6" w14:textId="77777777" w:rsidR="00F914AE" w:rsidRDefault="00F914AE" w:rsidP="009D56B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121457">
              <w:rPr>
                <w:rFonts w:asciiTheme="minorHAnsi" w:hAnsiTheme="minorHAnsi"/>
                <w:b/>
                <w:sz w:val="20"/>
                <w:szCs w:val="20"/>
              </w:rPr>
              <w:t xml:space="preserve">Antal </w:t>
            </w:r>
            <w:r w:rsidR="00121457">
              <w:rPr>
                <w:rFonts w:asciiTheme="minorHAnsi" w:hAnsiTheme="minorHAnsi"/>
                <w:b/>
                <w:sz w:val="20"/>
                <w:szCs w:val="20"/>
              </w:rPr>
              <w:t>som inte fullföljt kursen</w:t>
            </w:r>
          </w:p>
          <w:sdt>
            <w:sdtPr>
              <w:rPr>
                <w:rFonts w:asciiTheme="minorHAnsi" w:hAnsiTheme="minorHAnsi"/>
                <w:b/>
                <w:sz w:val="20"/>
                <w:szCs w:val="20"/>
              </w:rPr>
              <w:id w:val="-849644226"/>
              <w:placeholder>
                <w:docPart w:val="DefaultPlaceholder_1082065158"/>
              </w:placeholder>
            </w:sdtPr>
            <w:sdtContent>
              <w:p w14:paraId="29E195F8" w14:textId="511475A7" w:rsidR="00121457" w:rsidRPr="00121457" w:rsidRDefault="007A0C84" w:rsidP="009D56B4">
                <w:pPr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>
                  <w:rPr>
                    <w:rFonts w:asciiTheme="minorHAnsi" w:hAnsiTheme="minorHAnsi"/>
                    <w:b/>
                    <w:sz w:val="20"/>
                    <w:szCs w:val="20"/>
                  </w:rPr>
                  <w:t>0</w:t>
                </w:r>
              </w:p>
            </w:sdtContent>
          </w:sdt>
        </w:tc>
        <w:tc>
          <w:tcPr>
            <w:tcW w:w="3671" w:type="dxa"/>
          </w:tcPr>
          <w:p w14:paraId="4E431CB1" w14:textId="77777777" w:rsidR="00F914AE" w:rsidRDefault="00F914AE" w:rsidP="0028717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121457">
              <w:rPr>
                <w:rFonts w:asciiTheme="minorHAnsi" w:hAnsiTheme="minorHAnsi"/>
                <w:b/>
                <w:sz w:val="20"/>
                <w:szCs w:val="20"/>
              </w:rPr>
              <w:t>Antal god</w:t>
            </w:r>
            <w:r w:rsidR="003A7EA4">
              <w:rPr>
                <w:rFonts w:asciiTheme="minorHAnsi" w:hAnsiTheme="minorHAnsi"/>
                <w:b/>
                <w:sz w:val="20"/>
                <w:szCs w:val="20"/>
              </w:rPr>
              <w:t>kända efter ordinarie tillfälle</w:t>
            </w:r>
          </w:p>
          <w:sdt>
            <w:sdtPr>
              <w:rPr>
                <w:rFonts w:asciiTheme="minorHAnsi" w:hAnsiTheme="minorHAnsi"/>
                <w:b/>
                <w:sz w:val="20"/>
                <w:szCs w:val="20"/>
              </w:rPr>
              <w:id w:val="-1537891755"/>
              <w:placeholder>
                <w:docPart w:val="DefaultPlaceholder_1082065158"/>
              </w:placeholder>
            </w:sdtPr>
            <w:sdtContent>
              <w:p w14:paraId="7FB084B8" w14:textId="520A8C22" w:rsidR="00A6643D" w:rsidRDefault="00914B19" w:rsidP="0028717C">
                <w:pPr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>
                  <w:rPr>
                    <w:rFonts w:asciiTheme="minorHAnsi" w:hAnsiTheme="minorHAnsi"/>
                    <w:b/>
                    <w:sz w:val="20"/>
                    <w:szCs w:val="20"/>
                  </w:rPr>
                  <w:t>2</w:t>
                </w:r>
                <w:r w:rsidR="009614A0">
                  <w:rPr>
                    <w:rFonts w:asciiTheme="minorHAnsi" w:hAnsiTheme="minorHAnsi"/>
                    <w:b/>
                    <w:sz w:val="20"/>
                    <w:szCs w:val="20"/>
                  </w:rPr>
                  <w:t>0</w:t>
                </w:r>
              </w:p>
            </w:sdtContent>
          </w:sdt>
          <w:p w14:paraId="31E07F8E" w14:textId="77777777" w:rsidR="00E3255B" w:rsidRPr="00121457" w:rsidRDefault="00E3255B" w:rsidP="0028717C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2D47F41A" w14:textId="77777777" w:rsidR="009D56B4" w:rsidRDefault="009D56B4" w:rsidP="009D56B4">
      <w:pPr>
        <w:pStyle w:val="Rubrik4"/>
      </w:pPr>
      <w:r>
        <w:t xml:space="preserve">Slutsatser vid föregående kursutvärdering </w:t>
      </w:r>
    </w:p>
    <w:p w14:paraId="3C6C5473" w14:textId="1AED727B" w:rsidR="009D56B4" w:rsidRPr="008B0D73" w:rsidRDefault="00B2041E" w:rsidP="009D56B4">
      <w:pPr>
        <w:rPr>
          <w:iCs/>
        </w:rPr>
      </w:pPr>
      <w:r>
        <w:rPr>
          <w:iCs/>
        </w:rPr>
        <w:t>Vid t</w:t>
      </w:r>
      <w:r w:rsidR="00890433" w:rsidRPr="008B0D73">
        <w:rPr>
          <w:iCs/>
        </w:rPr>
        <w:t xml:space="preserve">idigare </w:t>
      </w:r>
      <w:r>
        <w:rPr>
          <w:iCs/>
        </w:rPr>
        <w:t>kursutvärdering</w:t>
      </w:r>
      <w:r w:rsidR="00890433" w:rsidRPr="008B0D73">
        <w:rPr>
          <w:iCs/>
        </w:rPr>
        <w:t xml:space="preserve"> (VT-202</w:t>
      </w:r>
      <w:r w:rsidR="00B202FD">
        <w:rPr>
          <w:iCs/>
        </w:rPr>
        <w:t>2</w:t>
      </w:r>
      <w:r w:rsidR="00890433" w:rsidRPr="008B0D73">
        <w:rPr>
          <w:iCs/>
        </w:rPr>
        <w:t>) ha</w:t>
      </w:r>
      <w:r>
        <w:rPr>
          <w:iCs/>
        </w:rPr>
        <w:t>de</w:t>
      </w:r>
      <w:r w:rsidR="00890433" w:rsidRPr="008B0D73">
        <w:rPr>
          <w:iCs/>
        </w:rPr>
        <w:t xml:space="preserve"> 4</w:t>
      </w:r>
      <w:r>
        <w:rPr>
          <w:iCs/>
        </w:rPr>
        <w:t>6</w:t>
      </w:r>
      <w:r w:rsidR="00890433" w:rsidRPr="008B0D73">
        <w:rPr>
          <w:iCs/>
        </w:rPr>
        <w:t xml:space="preserve">% besvarat </w:t>
      </w:r>
      <w:r w:rsidR="00EF6978">
        <w:rPr>
          <w:iCs/>
        </w:rPr>
        <w:t>enkäten</w:t>
      </w:r>
      <w:r w:rsidR="00AA1ED7" w:rsidRPr="008B0D73">
        <w:rPr>
          <w:iCs/>
        </w:rPr>
        <w:t xml:space="preserve"> och studenterna ansåg då att de i hög eller mycket hög grad hade </w:t>
      </w:r>
      <w:r w:rsidR="00961D26" w:rsidRPr="008B0D73">
        <w:rPr>
          <w:iCs/>
        </w:rPr>
        <w:t>lärt sig det som förväntats av dem.</w:t>
      </w:r>
      <w:r w:rsidR="00EE3A74">
        <w:rPr>
          <w:iCs/>
        </w:rPr>
        <w:t xml:space="preserve"> Sämst resultat hade frågor rörande psykosocial arbetsmiljö samt</w:t>
      </w:r>
      <w:r w:rsidR="00D64FC6">
        <w:rPr>
          <w:iCs/>
        </w:rPr>
        <w:t xml:space="preserve"> ifall den återkoppling som studenten hade erhållit hade haft betydelse för det egna lärande</w:t>
      </w:r>
      <w:r w:rsidR="00DC7515">
        <w:rPr>
          <w:iCs/>
        </w:rPr>
        <w:t>t</w:t>
      </w:r>
      <w:r w:rsidR="003B1725">
        <w:rPr>
          <w:iCs/>
        </w:rPr>
        <w:t>.</w:t>
      </w:r>
    </w:p>
    <w:p w14:paraId="22F092CD" w14:textId="051F9749" w:rsidR="009D56B4" w:rsidRDefault="009D56B4" w:rsidP="009D56B4">
      <w:pPr>
        <w:pStyle w:val="Rubrik4"/>
      </w:pPr>
      <w:r>
        <w:t xml:space="preserve">Beskrivning av genomförda förändringar sedan </w:t>
      </w:r>
      <w:r w:rsidR="00800CFE">
        <w:t>föregående kurstillfälle</w:t>
      </w:r>
    </w:p>
    <w:p w14:paraId="4F8260D7" w14:textId="174431AF" w:rsidR="00961D26" w:rsidRPr="00961D26" w:rsidRDefault="00DC7515" w:rsidP="00961D26">
      <w:r>
        <w:t>Den största förändringen under kursen bestod av en nyutvecklad muntlig examination</w:t>
      </w:r>
      <w:r w:rsidR="005C6854">
        <w:t xml:space="preserve"> (via zoom och på KTC)</w:t>
      </w:r>
      <w:r w:rsidR="001D3B95">
        <w:t>. Kursen består</w:t>
      </w:r>
      <w:r w:rsidR="00941098">
        <w:t xml:space="preserve"> för övrigt</w:t>
      </w:r>
      <w:r w:rsidR="001D3B95">
        <w:t xml:space="preserve"> till stor del av verksamhetsförlagd utbildning</w:t>
      </w:r>
      <w:r w:rsidR="004F5C93">
        <w:t xml:space="preserve"> (VFU)</w:t>
      </w:r>
      <w:r w:rsidR="002F4C12">
        <w:t xml:space="preserve">. </w:t>
      </w:r>
      <w:r w:rsidR="00FF0691">
        <w:t>Kursintroduktion</w:t>
      </w:r>
      <w:r w:rsidR="00C07BE5">
        <w:t xml:space="preserve"> samt seminarium om organdonation </w:t>
      </w:r>
      <w:r w:rsidR="002F4C12">
        <w:t>genomför</w:t>
      </w:r>
      <w:r w:rsidR="00941098">
        <w:t>de</w:t>
      </w:r>
      <w:r w:rsidR="002F4C12">
        <w:t>s via zoom. E</w:t>
      </w:r>
      <w:r w:rsidR="003D243E">
        <w:t xml:space="preserve">tt frivilligt </w:t>
      </w:r>
      <w:r w:rsidR="008F0823">
        <w:t>resurstillfälle</w:t>
      </w:r>
      <w:r w:rsidR="003D243E">
        <w:t xml:space="preserve"> genomför</w:t>
      </w:r>
      <w:r w:rsidR="00941098">
        <w:t>des</w:t>
      </w:r>
      <w:r w:rsidR="003D243E">
        <w:t xml:space="preserve"> på </w:t>
      </w:r>
      <w:r w:rsidR="008F0823">
        <w:t>KTC samt en slutexamination som bestod av en simulerings- och en muntlig del</w:t>
      </w:r>
      <w:r w:rsidR="003D243E">
        <w:t xml:space="preserve">. </w:t>
      </w:r>
    </w:p>
    <w:p w14:paraId="023C7FD8" w14:textId="77777777" w:rsidR="009D56B4" w:rsidRDefault="009D56B4" w:rsidP="009D56B4">
      <w:pPr>
        <w:pStyle w:val="Rubrik4"/>
      </w:pPr>
      <w:r>
        <w:t>Metod(er) för student</w:t>
      </w:r>
      <w:r w:rsidR="001C58BD">
        <w:t>inflytande</w:t>
      </w:r>
    </w:p>
    <w:p w14:paraId="69AB5EEB" w14:textId="210063EC" w:rsidR="003D243E" w:rsidRPr="008B0D73" w:rsidRDefault="003D243E" w:rsidP="009D56B4">
      <w:pPr>
        <w:rPr>
          <w:iCs/>
        </w:rPr>
      </w:pPr>
      <w:r w:rsidRPr="008B0D73">
        <w:rPr>
          <w:iCs/>
        </w:rPr>
        <w:t>Kursutvärdering samt erfarenhet från tidigare genomförda kurser li</w:t>
      </w:r>
      <w:r w:rsidR="007E7AD7" w:rsidRPr="008B0D73">
        <w:rPr>
          <w:iCs/>
        </w:rPr>
        <w:t xml:space="preserve">gger till grund för </w:t>
      </w:r>
      <w:r w:rsidR="004C142D" w:rsidRPr="008B0D73">
        <w:rPr>
          <w:iCs/>
        </w:rPr>
        <w:t xml:space="preserve">studentinflytande </w:t>
      </w:r>
      <w:r w:rsidR="007E7AD7" w:rsidRPr="008B0D73">
        <w:rPr>
          <w:iCs/>
        </w:rPr>
        <w:t xml:space="preserve">beredning och beslut på kursnivå. Kursanalys kommer återkopplas till </w:t>
      </w:r>
      <w:r w:rsidR="00EF6176" w:rsidRPr="008B0D73">
        <w:rPr>
          <w:iCs/>
        </w:rPr>
        <w:t>studenterna</w:t>
      </w:r>
      <w:r w:rsidR="00AB5552" w:rsidRPr="008B0D73">
        <w:rPr>
          <w:iCs/>
        </w:rPr>
        <w:t xml:space="preserve"> via kursweb</w:t>
      </w:r>
      <w:r w:rsidR="004C142D" w:rsidRPr="008B0D73">
        <w:rPr>
          <w:iCs/>
        </w:rPr>
        <w:t>b samt aktuellt kursrum i Canvas. Dialog och kommunikation med studenterna genomförs kontinuerligt</w:t>
      </w:r>
      <w:r w:rsidR="00F078BF">
        <w:rPr>
          <w:iCs/>
        </w:rPr>
        <w:t xml:space="preserve"> under kursen</w:t>
      </w:r>
      <w:r w:rsidR="004C142D" w:rsidRPr="008B0D73">
        <w:rPr>
          <w:iCs/>
        </w:rPr>
        <w:t xml:space="preserve">, framförallt via Canvas. </w:t>
      </w:r>
    </w:p>
    <w:p w14:paraId="55FD293C" w14:textId="77777777" w:rsidR="009D56B4" w:rsidRDefault="009D56B4" w:rsidP="009D56B4">
      <w:pPr>
        <w:pStyle w:val="Rubrik4"/>
      </w:pPr>
      <w:r>
        <w:t xml:space="preserve">Sammanfattning av studenternas </w:t>
      </w:r>
      <w:r w:rsidR="002833B7">
        <w:t>svar på kursvärdering</w:t>
      </w:r>
    </w:p>
    <w:p w14:paraId="4B034A50" w14:textId="169D3388" w:rsidR="00D33060" w:rsidRDefault="00FC619C" w:rsidP="009D56B4">
      <w:pPr>
        <w:rPr>
          <w:iCs/>
        </w:rPr>
      </w:pPr>
      <w:r w:rsidRPr="008B0D73">
        <w:rPr>
          <w:iCs/>
        </w:rPr>
        <w:t xml:space="preserve">Totalt besvarade </w:t>
      </w:r>
      <w:r w:rsidR="00184368">
        <w:rPr>
          <w:iCs/>
        </w:rPr>
        <w:t>7</w:t>
      </w:r>
      <w:r w:rsidR="00DF4BE2" w:rsidRPr="008B0D73">
        <w:rPr>
          <w:iCs/>
        </w:rPr>
        <w:t xml:space="preserve"> av 2</w:t>
      </w:r>
      <w:r w:rsidR="00184368">
        <w:rPr>
          <w:iCs/>
        </w:rPr>
        <w:t>2</w:t>
      </w:r>
      <w:r w:rsidR="00DF4BE2" w:rsidRPr="008B0D73">
        <w:rPr>
          <w:iCs/>
        </w:rPr>
        <w:t xml:space="preserve"> studenter enkäten (</w:t>
      </w:r>
      <w:r w:rsidR="00270D69">
        <w:rPr>
          <w:iCs/>
        </w:rPr>
        <w:t>32</w:t>
      </w:r>
      <w:r w:rsidR="00DF4BE2" w:rsidRPr="008B0D73">
        <w:rPr>
          <w:iCs/>
        </w:rPr>
        <w:t xml:space="preserve">%), svarsfrekvensen var således låg. </w:t>
      </w:r>
      <w:r w:rsidR="002F6D35" w:rsidRPr="008B0D73">
        <w:rPr>
          <w:iCs/>
        </w:rPr>
        <w:t xml:space="preserve">Överlag </w:t>
      </w:r>
      <w:r w:rsidR="002F6874" w:rsidRPr="008B0D73">
        <w:rPr>
          <w:iCs/>
        </w:rPr>
        <w:t xml:space="preserve">var deltagarna positiva och </w:t>
      </w:r>
      <w:r w:rsidR="00781332" w:rsidRPr="008B0D73">
        <w:rPr>
          <w:iCs/>
        </w:rPr>
        <w:t xml:space="preserve">instämde delvis, till hög eller mycket hög grad i enkätens påståenden. </w:t>
      </w:r>
      <w:r w:rsidR="0019333D" w:rsidRPr="008B0D73">
        <w:rPr>
          <w:iCs/>
        </w:rPr>
        <w:t>Deltagarna upplevde</w:t>
      </w:r>
      <w:r w:rsidR="00CA6B7C" w:rsidRPr="008B0D73">
        <w:rPr>
          <w:iCs/>
        </w:rPr>
        <w:t xml:space="preserve"> exempelvis</w:t>
      </w:r>
      <w:r w:rsidR="0019333D" w:rsidRPr="008B0D73">
        <w:rPr>
          <w:iCs/>
        </w:rPr>
        <w:t xml:space="preserve"> </w:t>
      </w:r>
      <w:r w:rsidR="00837199" w:rsidRPr="008B0D73">
        <w:rPr>
          <w:iCs/>
        </w:rPr>
        <w:t>i hög eller mycket hög grad att de hade utvecklat värdefulla kunskaper och färdigheter</w:t>
      </w:r>
      <w:r w:rsidR="00C67FC8">
        <w:rPr>
          <w:iCs/>
        </w:rPr>
        <w:t xml:space="preserve"> samt </w:t>
      </w:r>
      <w:r w:rsidR="00F41657" w:rsidRPr="008B0D73">
        <w:rPr>
          <w:iCs/>
        </w:rPr>
        <w:t>att de hade uppnått kursens lärandemål</w:t>
      </w:r>
      <w:r w:rsidR="00C67FC8">
        <w:rPr>
          <w:iCs/>
        </w:rPr>
        <w:t>.</w:t>
      </w:r>
    </w:p>
    <w:p w14:paraId="2D53C5D8" w14:textId="54396E15" w:rsidR="00DF4BE2" w:rsidRPr="00665095" w:rsidRDefault="00966D3C" w:rsidP="009D56B4">
      <w:pPr>
        <w:rPr>
          <w:iCs/>
        </w:rPr>
      </w:pPr>
      <w:r>
        <w:rPr>
          <w:iCs/>
        </w:rPr>
        <w:t xml:space="preserve">Som helhet återkopplade studenterna att de var nöjda med kursen. Synpunkter som framkom var </w:t>
      </w:r>
      <w:r w:rsidR="00DD7471">
        <w:rPr>
          <w:iCs/>
        </w:rPr>
        <w:t>de två examinationerna (muntlig samt simulering) var delvis överlappande</w:t>
      </w:r>
      <w:r w:rsidR="00BC779C">
        <w:rPr>
          <w:iCs/>
        </w:rPr>
        <w:t xml:space="preserve"> med varandra samt tidigare examinationer under utbildningen. Mer </w:t>
      </w:r>
      <w:r w:rsidR="00E96815">
        <w:rPr>
          <w:iCs/>
        </w:rPr>
        <w:t>relevanta föreläsningar och fördjupningar inom anestesi efterfrågades</w:t>
      </w:r>
      <w:r w:rsidR="00390600">
        <w:rPr>
          <w:iCs/>
        </w:rPr>
        <w:t xml:space="preserve"> och vissa föredrog att undervisningen </w:t>
      </w:r>
      <w:r w:rsidR="00702E25">
        <w:rPr>
          <w:iCs/>
        </w:rPr>
        <w:t>skulle ske på plats och inte via zoom</w:t>
      </w:r>
      <w:r w:rsidR="00E96815">
        <w:rPr>
          <w:iCs/>
        </w:rPr>
        <w:t xml:space="preserve">. </w:t>
      </w:r>
      <w:r w:rsidR="008D1AF0">
        <w:rPr>
          <w:iCs/>
        </w:rPr>
        <w:t>Den psykosociala arbetsmiljön skattades delvis eller i hög grad som bra</w:t>
      </w:r>
      <w:r w:rsidR="00956A0E">
        <w:rPr>
          <w:iCs/>
        </w:rPr>
        <w:t xml:space="preserve"> och de faktorer som belystes som kunde inverka på </w:t>
      </w:r>
      <w:r w:rsidR="00E26781">
        <w:rPr>
          <w:iCs/>
        </w:rPr>
        <w:t xml:space="preserve">arbetsmiljön var </w:t>
      </w:r>
      <w:r w:rsidR="00C4255B">
        <w:rPr>
          <w:iCs/>
        </w:rPr>
        <w:t xml:space="preserve">bland annat </w:t>
      </w:r>
      <w:r w:rsidR="00E26781">
        <w:rPr>
          <w:iCs/>
        </w:rPr>
        <w:t>stress</w:t>
      </w:r>
      <w:r w:rsidR="009A7E72">
        <w:rPr>
          <w:iCs/>
        </w:rPr>
        <w:t xml:space="preserve"> </w:t>
      </w:r>
      <w:r w:rsidR="009B32DC">
        <w:rPr>
          <w:iCs/>
        </w:rPr>
        <w:lastRenderedPageBreak/>
        <w:t xml:space="preserve">samt </w:t>
      </w:r>
      <w:r w:rsidR="00FB6975">
        <w:rPr>
          <w:iCs/>
        </w:rPr>
        <w:t>vilken handledare studenten hade under sin VFU</w:t>
      </w:r>
      <w:r w:rsidR="008D1AF0">
        <w:rPr>
          <w:iCs/>
        </w:rPr>
        <w:t>.</w:t>
      </w:r>
      <w:r w:rsidR="00EB12AA">
        <w:rPr>
          <w:iCs/>
        </w:rPr>
        <w:t xml:space="preserve"> Det framkom även att det inte alltid var helt tydligt för studenterna vad som förväntades av dem under kursen. </w:t>
      </w:r>
      <w:r w:rsidR="009B32DC">
        <w:rPr>
          <w:iCs/>
        </w:rPr>
        <w:t>Överlag kommenterade studenterna att det var en kunskapsintensiv utbildning som man gärna skulle läst över tre terminer och där mer föreläsningar och fördjupning inom olika moment av den anestesiologiska omvårdnaden</w:t>
      </w:r>
      <w:r w:rsidR="00946A1B">
        <w:rPr>
          <w:iCs/>
        </w:rPr>
        <w:t xml:space="preserve"> efterfrågades. </w:t>
      </w:r>
    </w:p>
    <w:p w14:paraId="3566E417" w14:textId="77777777" w:rsidR="009D56B4" w:rsidRDefault="009D56B4" w:rsidP="009D56B4">
      <w:pPr>
        <w:pStyle w:val="Rubrik4"/>
      </w:pPr>
      <w:r>
        <w:t>Kursansvarigs reflektioner kring kursens genomförande och resultat</w:t>
      </w:r>
    </w:p>
    <w:p w14:paraId="55010556" w14:textId="53BDE17B" w:rsidR="00E314C4" w:rsidRPr="008B0D73" w:rsidRDefault="00C356A3" w:rsidP="009D56B4">
      <w:pPr>
        <w:rPr>
          <w:iCs/>
        </w:rPr>
      </w:pPr>
      <w:r w:rsidRPr="008B0D73">
        <w:rPr>
          <w:iCs/>
        </w:rPr>
        <w:t>Sammantaget</w:t>
      </w:r>
      <w:r w:rsidR="007B7526" w:rsidRPr="008B0D73">
        <w:rPr>
          <w:iCs/>
        </w:rPr>
        <w:t xml:space="preserve"> är detta en kurs</w:t>
      </w:r>
      <w:r w:rsidRPr="008B0D73">
        <w:rPr>
          <w:iCs/>
        </w:rPr>
        <w:t xml:space="preserve"> med en stor andel VFU, vilket innebär att det finns begränsat med tid för övriga läraktiviteter. Det är därför av stor vikt att de moment som </w:t>
      </w:r>
      <w:r w:rsidR="00E314C4" w:rsidRPr="008B0D73">
        <w:rPr>
          <w:iCs/>
        </w:rPr>
        <w:t xml:space="preserve">finns utöver VFU är noga övervägda och bidrar till att studenterna uppnår kursens lärandemål. Hänsyn behöver tas till balans mellan att studenten ska få fokusera på sin VFU </w:t>
      </w:r>
      <w:r w:rsidR="00B21C79" w:rsidRPr="008B0D73">
        <w:rPr>
          <w:iCs/>
        </w:rPr>
        <w:t>och deras psykosociala studiemiljö,</w:t>
      </w:r>
      <w:r w:rsidR="0030652D" w:rsidRPr="008B0D73">
        <w:rPr>
          <w:iCs/>
        </w:rPr>
        <w:t xml:space="preserve"> samt att bibehålla läraktiviteter på en avancerad nivå. </w:t>
      </w:r>
      <w:r w:rsidR="005645F4" w:rsidRPr="008B0D73">
        <w:rPr>
          <w:iCs/>
        </w:rPr>
        <w:t xml:space="preserve">Att studenterna uppnår lärandemål för kursen säkerställs främst genom halv- och heltidsbedömning via BeVut. </w:t>
      </w:r>
    </w:p>
    <w:p w14:paraId="72D6C13C" w14:textId="77777777" w:rsidR="009D56B4" w:rsidRDefault="009D56B4" w:rsidP="009D56B4">
      <w:pPr>
        <w:rPr>
          <w:color w:val="000000"/>
        </w:rPr>
      </w:pPr>
    </w:p>
    <w:p w14:paraId="33C01E86" w14:textId="77777777" w:rsidR="009D56B4" w:rsidRDefault="009D56B4" w:rsidP="009D56B4">
      <w:pPr>
        <w:rPr>
          <w:rFonts w:ascii="Arial" w:hAnsi="Arial" w:cs="Arial"/>
          <w:b/>
          <w:color w:val="000000"/>
          <w:sz w:val="20"/>
          <w:szCs w:val="20"/>
        </w:rPr>
      </w:pPr>
      <w:r w:rsidRPr="00DE5A5E">
        <w:rPr>
          <w:rFonts w:ascii="Arial" w:hAnsi="Arial" w:cs="Arial"/>
          <w:b/>
          <w:color w:val="000000"/>
          <w:sz w:val="20"/>
          <w:szCs w:val="20"/>
        </w:rPr>
        <w:t xml:space="preserve">Beskrivning av </w:t>
      </w:r>
      <w:r w:rsidR="003A5643">
        <w:rPr>
          <w:rFonts w:ascii="Arial" w:hAnsi="Arial" w:cs="Arial"/>
          <w:b/>
          <w:color w:val="000000"/>
          <w:sz w:val="20"/>
          <w:szCs w:val="20"/>
        </w:rPr>
        <w:t xml:space="preserve">hur kursen arbetar med kvalitet, forskningsanknytning och samverkan med andra professioner. </w:t>
      </w:r>
    </w:p>
    <w:p w14:paraId="6C5FBABE" w14:textId="59581434" w:rsidR="009D56B4" w:rsidRPr="008B0D73" w:rsidRDefault="00F67C65" w:rsidP="009D56B4">
      <w:pPr>
        <w:rPr>
          <w:iCs/>
          <w:color w:val="000000"/>
        </w:rPr>
      </w:pPr>
      <w:r w:rsidRPr="008B0D73">
        <w:rPr>
          <w:iCs/>
          <w:color w:val="000000"/>
        </w:rPr>
        <w:t>Samverkan med andra professioner sker under studenternas VFU där de medverkar i det interprofessionella teamet på operationssalen.</w:t>
      </w:r>
    </w:p>
    <w:p w14:paraId="2F8BF07A" w14:textId="4FC91850" w:rsidR="009D56B4" w:rsidRDefault="003A5643" w:rsidP="009D56B4">
      <w:pPr>
        <w:pStyle w:val="Rubrik4"/>
      </w:pPr>
      <w:r>
        <w:t>Kursansvarigs s</w:t>
      </w:r>
      <w:r w:rsidR="009D56B4">
        <w:t>lutsatser och förslag till förbättringar</w:t>
      </w:r>
    </w:p>
    <w:p w14:paraId="70B6A24E" w14:textId="322433BC" w:rsidR="002B29B9" w:rsidRPr="002B29B9" w:rsidRDefault="00580300" w:rsidP="002B29B9">
      <w:r>
        <w:t xml:space="preserve">Inför kommande terminer bör det övervägas att </w:t>
      </w:r>
      <w:r w:rsidR="000F40EF">
        <w:t xml:space="preserve">delvis </w:t>
      </w:r>
      <w:r>
        <w:t>gå tillbaka till campusförlagt utbildning. Vidare bör</w:t>
      </w:r>
      <w:r w:rsidR="000F40EF">
        <w:t xml:space="preserve"> den muntliga examinationen utvecklas </w:t>
      </w:r>
      <w:r w:rsidR="00E615CB">
        <w:t>med fokus på att den samstämmer med kursens lärande mål samt att den inte för repetitiv från tidigare moment under utbildningen.</w:t>
      </w:r>
      <w:r w:rsidR="00942D1E">
        <w:t xml:space="preserve">  </w:t>
      </w:r>
    </w:p>
    <w:p w14:paraId="26955010" w14:textId="77777777" w:rsidR="009D56B4" w:rsidRDefault="009D56B4" w:rsidP="009D56B4">
      <w:pPr>
        <w:pStyle w:val="Rubrik4"/>
      </w:pPr>
      <w:r>
        <w:t xml:space="preserve">Synpunkter på kursen och förbättringsförslag från övriga </w:t>
      </w:r>
    </w:p>
    <w:p w14:paraId="689DBF20" w14:textId="7CC95329" w:rsidR="00137141" w:rsidRDefault="008F5A80">
      <w:pPr>
        <w:rPr>
          <w:iCs/>
        </w:rPr>
      </w:pPr>
      <w:r>
        <w:rPr>
          <w:iCs/>
        </w:rPr>
        <w:t>Kursen har utvärderats i lärarlaget</w:t>
      </w:r>
      <w:r w:rsidR="000C4D18">
        <w:rPr>
          <w:iCs/>
        </w:rPr>
        <w:t xml:space="preserve">. </w:t>
      </w:r>
      <w:r>
        <w:rPr>
          <w:iCs/>
        </w:rPr>
        <w:t xml:space="preserve">Se kommentar ovan kring den </w:t>
      </w:r>
      <w:r w:rsidR="000C4D18">
        <w:rPr>
          <w:iCs/>
        </w:rPr>
        <w:t xml:space="preserve">muntliga examinationen. Här bör tilläggas att den tog mer tid och resurser att genomföra och bedöma än beräknat, vilket behöver ses över inför nästa termin. </w:t>
      </w:r>
    </w:p>
    <w:p w14:paraId="4E262EA3" w14:textId="77777777" w:rsidR="00D81625" w:rsidRDefault="00D81625"/>
    <w:p w14:paraId="2C5352D7" w14:textId="2C18ACC5" w:rsidR="00137141" w:rsidRPr="00A85242" w:rsidRDefault="00137141" w:rsidP="008B0D73">
      <w:pPr>
        <w:rPr>
          <w:i/>
        </w:rPr>
      </w:pPr>
      <w:r w:rsidRPr="00723D45">
        <w:rPr>
          <w:rFonts w:ascii="Arial" w:hAnsi="Arial"/>
          <w:b/>
          <w:bCs/>
          <w:sz w:val="20"/>
          <w:szCs w:val="28"/>
        </w:rPr>
        <w:t xml:space="preserve">Beskrivning av </w:t>
      </w:r>
      <w:r w:rsidR="00DC4126" w:rsidRPr="00723D45">
        <w:rPr>
          <w:rFonts w:ascii="Arial" w:hAnsi="Arial"/>
          <w:b/>
          <w:bCs/>
          <w:sz w:val="20"/>
          <w:szCs w:val="28"/>
        </w:rPr>
        <w:t>hur kursvärderingen har återkopplats internt och till studenterna</w:t>
      </w:r>
      <w:r w:rsidR="00DC4126">
        <w:br/>
      </w:r>
      <w:r w:rsidR="008B0D73" w:rsidRPr="009558A6">
        <w:rPr>
          <w:iCs/>
        </w:rPr>
        <w:t>Utvärderingen publiceras på kurswebb och i Canvas-aktiviteten och skickas till enhetschef, programdirektör och biträdande sektionschef</w:t>
      </w:r>
      <w:r w:rsidR="008B0D73" w:rsidRPr="00B64CB0">
        <w:rPr>
          <w:i/>
        </w:rPr>
        <w:t>.</w:t>
      </w:r>
    </w:p>
    <w:sectPr w:rsidR="00137141" w:rsidRPr="00A85242" w:rsidSect="00BF1445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A9012" w14:textId="77777777" w:rsidR="008D6825" w:rsidRDefault="008D6825" w:rsidP="009D56B4">
      <w:r>
        <w:separator/>
      </w:r>
    </w:p>
  </w:endnote>
  <w:endnote w:type="continuationSeparator" w:id="0">
    <w:p w14:paraId="5001D904" w14:textId="77777777" w:rsidR="008D6825" w:rsidRDefault="008D6825" w:rsidP="009D5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0D916" w14:textId="77777777" w:rsidR="00285470" w:rsidRDefault="00285470">
    <w:pPr>
      <w:pStyle w:val="Sidfot"/>
      <w:jc w:val="right"/>
    </w:pPr>
    <w:r>
      <w:t xml:space="preserve">Sida </w:t>
    </w:r>
    <w:r w:rsidR="00BF1445">
      <w:rPr>
        <w:b/>
      </w:rPr>
      <w:fldChar w:fldCharType="begin"/>
    </w:r>
    <w:r>
      <w:rPr>
        <w:b/>
      </w:rPr>
      <w:instrText>PAGE  \* Arabic  \* MERGEFORMAT</w:instrText>
    </w:r>
    <w:r w:rsidR="00BF1445">
      <w:rPr>
        <w:b/>
      </w:rPr>
      <w:fldChar w:fldCharType="separate"/>
    </w:r>
    <w:r w:rsidR="00EB38AB">
      <w:rPr>
        <w:b/>
        <w:noProof/>
      </w:rPr>
      <w:t>1</w:t>
    </w:r>
    <w:r w:rsidR="00BF1445">
      <w:rPr>
        <w:b/>
      </w:rPr>
      <w:fldChar w:fldCharType="end"/>
    </w:r>
    <w:r>
      <w:t xml:space="preserve"> av </w:t>
    </w:r>
    <w:fldSimple w:instr="NUMPAGES  \* Arabic  \* MERGEFORMAT">
      <w:r w:rsidR="00EB38AB">
        <w:rPr>
          <w:b/>
          <w:noProof/>
        </w:rPr>
        <w:t>2</w:t>
      </w:r>
    </w:fldSimple>
  </w:p>
  <w:p w14:paraId="2E54C9FB" w14:textId="77777777" w:rsidR="003056D9" w:rsidRDefault="003056D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45981" w14:textId="77777777" w:rsidR="008D6825" w:rsidRDefault="008D6825" w:rsidP="009D56B4">
      <w:r>
        <w:separator/>
      </w:r>
    </w:p>
  </w:footnote>
  <w:footnote w:type="continuationSeparator" w:id="0">
    <w:p w14:paraId="200BC9A3" w14:textId="77777777" w:rsidR="008D6825" w:rsidRDefault="008D6825" w:rsidP="009D56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stc3_oa_Logo_sv_0002"/>
  <w:p w14:paraId="07282AFB" w14:textId="29F89708" w:rsidR="009D56B4" w:rsidRDefault="00FB30BC">
    <w:pPr>
      <w:pStyle w:val="Sidhuvud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FF458E" wp14:editId="0FC23F07">
              <wp:simplePos x="0" y="0"/>
              <wp:positionH relativeFrom="column">
                <wp:posOffset>3686175</wp:posOffset>
              </wp:positionH>
              <wp:positionV relativeFrom="paragraph">
                <wp:posOffset>264795</wp:posOffset>
              </wp:positionV>
              <wp:extent cx="2476500" cy="27622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76500" cy="2762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1BF1236" w14:textId="55AB9F81" w:rsidR="009D56B4" w:rsidRDefault="009D56B4">
                          <w:r>
                            <w:t>Kursutvärdering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F458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0.25pt;margin-top:20.85pt;width:19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" fillcolor="white [3201]" stroked="f" strokeweight=".5pt">
              <v:textbox>
                <w:txbxContent>
                  <w:p w14:paraId="51BF1236" w14:textId="55AB9F81" w:rsidR="009D56B4" w:rsidRDefault="009D56B4">
                    <w:r>
                      <w:t>Kursutvärdering</w:t>
                    </w:r>
                  </w:p>
                </w:txbxContent>
              </v:textbox>
            </v:shape>
          </w:pict>
        </mc:Fallback>
      </mc:AlternateContent>
    </w:r>
    <w:r w:rsidR="009D56B4">
      <w:rPr>
        <w:noProof/>
        <w:lang w:eastAsia="sv-SE"/>
      </w:rPr>
      <w:drawing>
        <wp:inline distT="0" distB="0" distL="0" distR="0" wp14:anchorId="001C4503" wp14:editId="57903145">
          <wp:extent cx="1838325" cy="752475"/>
          <wp:effectExtent l="19050" t="0" r="9525" b="0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8B595E"/>
    <w:multiLevelType w:val="hybridMultilevel"/>
    <w:tmpl w:val="EFB8210A"/>
    <w:lvl w:ilvl="0" w:tplc="041D0001">
      <w:start w:val="20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04579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6B4"/>
    <w:rsid w:val="00002440"/>
    <w:rsid w:val="00040359"/>
    <w:rsid w:val="00084E33"/>
    <w:rsid w:val="00086C1D"/>
    <w:rsid w:val="000C4D18"/>
    <w:rsid w:val="000D61CC"/>
    <w:rsid w:val="000F2950"/>
    <w:rsid w:val="000F40EF"/>
    <w:rsid w:val="000F6B3E"/>
    <w:rsid w:val="00121457"/>
    <w:rsid w:val="00137141"/>
    <w:rsid w:val="001503F2"/>
    <w:rsid w:val="00171153"/>
    <w:rsid w:val="00184368"/>
    <w:rsid w:val="00186ECD"/>
    <w:rsid w:val="0019333D"/>
    <w:rsid w:val="001947C8"/>
    <w:rsid w:val="001A5C54"/>
    <w:rsid w:val="001B54B6"/>
    <w:rsid w:val="001C58BD"/>
    <w:rsid w:val="001D3B95"/>
    <w:rsid w:val="0022423F"/>
    <w:rsid w:val="002705DA"/>
    <w:rsid w:val="00270D69"/>
    <w:rsid w:val="0027127B"/>
    <w:rsid w:val="002803E7"/>
    <w:rsid w:val="002833B7"/>
    <w:rsid w:val="00285470"/>
    <w:rsid w:val="0028717C"/>
    <w:rsid w:val="002923F3"/>
    <w:rsid w:val="002A35CC"/>
    <w:rsid w:val="002B29B9"/>
    <w:rsid w:val="002F4C12"/>
    <w:rsid w:val="002F6874"/>
    <w:rsid w:val="002F6D35"/>
    <w:rsid w:val="003054ED"/>
    <w:rsid w:val="003056D9"/>
    <w:rsid w:val="0030652D"/>
    <w:rsid w:val="00326A68"/>
    <w:rsid w:val="00326B40"/>
    <w:rsid w:val="0035299E"/>
    <w:rsid w:val="00390600"/>
    <w:rsid w:val="003A4F46"/>
    <w:rsid w:val="003A5643"/>
    <w:rsid w:val="003A7EA4"/>
    <w:rsid w:val="003B1725"/>
    <w:rsid w:val="003C6E42"/>
    <w:rsid w:val="003D243E"/>
    <w:rsid w:val="003E3E4D"/>
    <w:rsid w:val="00427B11"/>
    <w:rsid w:val="00441017"/>
    <w:rsid w:val="004819DA"/>
    <w:rsid w:val="004A1448"/>
    <w:rsid w:val="004C142D"/>
    <w:rsid w:val="004F3FB0"/>
    <w:rsid w:val="004F5C93"/>
    <w:rsid w:val="004F68C0"/>
    <w:rsid w:val="00526EFE"/>
    <w:rsid w:val="00535904"/>
    <w:rsid w:val="00555807"/>
    <w:rsid w:val="005645F4"/>
    <w:rsid w:val="00570FA6"/>
    <w:rsid w:val="00580300"/>
    <w:rsid w:val="0058136F"/>
    <w:rsid w:val="005B42A0"/>
    <w:rsid w:val="005B5FC1"/>
    <w:rsid w:val="005C6854"/>
    <w:rsid w:val="005E47BB"/>
    <w:rsid w:val="00633725"/>
    <w:rsid w:val="00665095"/>
    <w:rsid w:val="006674B7"/>
    <w:rsid w:val="006E6F24"/>
    <w:rsid w:val="00702617"/>
    <w:rsid w:val="00702E25"/>
    <w:rsid w:val="007032BF"/>
    <w:rsid w:val="007072ED"/>
    <w:rsid w:val="00722C4C"/>
    <w:rsid w:val="0072320E"/>
    <w:rsid w:val="00723D45"/>
    <w:rsid w:val="00734E5C"/>
    <w:rsid w:val="00781332"/>
    <w:rsid w:val="007A0AA7"/>
    <w:rsid w:val="007A0C84"/>
    <w:rsid w:val="007A6A19"/>
    <w:rsid w:val="007B7526"/>
    <w:rsid w:val="007C56A3"/>
    <w:rsid w:val="007E7AD7"/>
    <w:rsid w:val="00800CFE"/>
    <w:rsid w:val="00813945"/>
    <w:rsid w:val="00817C3E"/>
    <w:rsid w:val="00837199"/>
    <w:rsid w:val="00890433"/>
    <w:rsid w:val="008958A1"/>
    <w:rsid w:val="008B0D73"/>
    <w:rsid w:val="008B5E1C"/>
    <w:rsid w:val="008C3858"/>
    <w:rsid w:val="008C5D07"/>
    <w:rsid w:val="008D1AF0"/>
    <w:rsid w:val="008D6825"/>
    <w:rsid w:val="008F0823"/>
    <w:rsid w:val="008F5A80"/>
    <w:rsid w:val="00914B19"/>
    <w:rsid w:val="00936E2F"/>
    <w:rsid w:val="00941098"/>
    <w:rsid w:val="00942D1E"/>
    <w:rsid w:val="00946A1B"/>
    <w:rsid w:val="00956A0E"/>
    <w:rsid w:val="009614A0"/>
    <w:rsid w:val="00961D26"/>
    <w:rsid w:val="00966D3C"/>
    <w:rsid w:val="00970A85"/>
    <w:rsid w:val="009A4DB5"/>
    <w:rsid w:val="009A5239"/>
    <w:rsid w:val="009A7E72"/>
    <w:rsid w:val="009B32DC"/>
    <w:rsid w:val="009C68F8"/>
    <w:rsid w:val="009D56B4"/>
    <w:rsid w:val="009E3845"/>
    <w:rsid w:val="00A6643D"/>
    <w:rsid w:val="00A85242"/>
    <w:rsid w:val="00AA1ED7"/>
    <w:rsid w:val="00AB5552"/>
    <w:rsid w:val="00AD2AD6"/>
    <w:rsid w:val="00AF7C47"/>
    <w:rsid w:val="00B06890"/>
    <w:rsid w:val="00B202FD"/>
    <w:rsid w:val="00B2041E"/>
    <w:rsid w:val="00B21C79"/>
    <w:rsid w:val="00B42EAD"/>
    <w:rsid w:val="00B62D0B"/>
    <w:rsid w:val="00B77FE8"/>
    <w:rsid w:val="00B9522C"/>
    <w:rsid w:val="00BB28D3"/>
    <w:rsid w:val="00BC779C"/>
    <w:rsid w:val="00BF1445"/>
    <w:rsid w:val="00BF5F58"/>
    <w:rsid w:val="00C04BDC"/>
    <w:rsid w:val="00C07BE5"/>
    <w:rsid w:val="00C356A3"/>
    <w:rsid w:val="00C4255B"/>
    <w:rsid w:val="00C51D51"/>
    <w:rsid w:val="00C627D2"/>
    <w:rsid w:val="00C67FC8"/>
    <w:rsid w:val="00C81977"/>
    <w:rsid w:val="00CA191D"/>
    <w:rsid w:val="00CA6B7C"/>
    <w:rsid w:val="00CB62CB"/>
    <w:rsid w:val="00CC20E4"/>
    <w:rsid w:val="00D219BE"/>
    <w:rsid w:val="00D31C4F"/>
    <w:rsid w:val="00D33060"/>
    <w:rsid w:val="00D54A24"/>
    <w:rsid w:val="00D64FC6"/>
    <w:rsid w:val="00D70B9A"/>
    <w:rsid w:val="00D81625"/>
    <w:rsid w:val="00D82EAB"/>
    <w:rsid w:val="00DA61BB"/>
    <w:rsid w:val="00DC4126"/>
    <w:rsid w:val="00DC7515"/>
    <w:rsid w:val="00DD7471"/>
    <w:rsid w:val="00DF0711"/>
    <w:rsid w:val="00DF07DE"/>
    <w:rsid w:val="00DF252F"/>
    <w:rsid w:val="00DF4BE2"/>
    <w:rsid w:val="00E031AB"/>
    <w:rsid w:val="00E21949"/>
    <w:rsid w:val="00E26781"/>
    <w:rsid w:val="00E314C4"/>
    <w:rsid w:val="00E3255B"/>
    <w:rsid w:val="00E615CB"/>
    <w:rsid w:val="00E73B59"/>
    <w:rsid w:val="00E94EA7"/>
    <w:rsid w:val="00E96815"/>
    <w:rsid w:val="00E97E33"/>
    <w:rsid w:val="00EB12AA"/>
    <w:rsid w:val="00EB38AB"/>
    <w:rsid w:val="00EC08CB"/>
    <w:rsid w:val="00ED102B"/>
    <w:rsid w:val="00EE3A74"/>
    <w:rsid w:val="00EE534C"/>
    <w:rsid w:val="00EF6176"/>
    <w:rsid w:val="00EF6978"/>
    <w:rsid w:val="00F00200"/>
    <w:rsid w:val="00F078BF"/>
    <w:rsid w:val="00F41657"/>
    <w:rsid w:val="00F6143A"/>
    <w:rsid w:val="00F67C65"/>
    <w:rsid w:val="00F71EED"/>
    <w:rsid w:val="00F914AE"/>
    <w:rsid w:val="00FB30BC"/>
    <w:rsid w:val="00FB6975"/>
    <w:rsid w:val="00FC619C"/>
    <w:rsid w:val="00FE38F6"/>
    <w:rsid w:val="00FE531E"/>
    <w:rsid w:val="00FF0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EA1509"/>
  <w15:docId w15:val="{1AC13DD7-3FBC-445C-A1B0-D92210E56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56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4">
    <w:name w:val="heading 4"/>
    <w:basedOn w:val="Normal"/>
    <w:next w:val="Normal"/>
    <w:link w:val="Rubrik4Char"/>
    <w:qFormat/>
    <w:rsid w:val="009D56B4"/>
    <w:pPr>
      <w:keepNext/>
      <w:spacing w:before="240" w:after="60"/>
      <w:outlineLvl w:val="3"/>
    </w:pPr>
    <w:rPr>
      <w:rFonts w:ascii="Arial" w:hAnsi="Arial"/>
      <w:b/>
      <w:bCs/>
      <w:sz w:val="20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9D56B4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9D56B4"/>
  </w:style>
  <w:style w:type="paragraph" w:styleId="Sidfot">
    <w:name w:val="footer"/>
    <w:basedOn w:val="Normal"/>
    <w:link w:val="SidfotChar"/>
    <w:uiPriority w:val="99"/>
    <w:unhideWhenUsed/>
    <w:rsid w:val="009D56B4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9D56B4"/>
  </w:style>
  <w:style w:type="paragraph" w:styleId="Ballongtext">
    <w:name w:val="Balloon Text"/>
    <w:basedOn w:val="Normal"/>
    <w:link w:val="BallongtextChar"/>
    <w:uiPriority w:val="99"/>
    <w:semiHidden/>
    <w:unhideWhenUsed/>
    <w:rsid w:val="009D56B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D56B4"/>
    <w:rPr>
      <w:rFonts w:ascii="Tahoma" w:hAnsi="Tahoma" w:cs="Tahoma"/>
      <w:sz w:val="16"/>
      <w:szCs w:val="16"/>
    </w:rPr>
  </w:style>
  <w:style w:type="character" w:customStyle="1" w:styleId="Rubrik4Char">
    <w:name w:val="Rubrik 4 Char"/>
    <w:basedOn w:val="Standardstycketeckensnitt"/>
    <w:link w:val="Rubrik4"/>
    <w:rsid w:val="009D56B4"/>
    <w:rPr>
      <w:rFonts w:ascii="Arial" w:eastAsia="Times New Roman" w:hAnsi="Arial" w:cs="Times New Roman"/>
      <w:b/>
      <w:bCs/>
      <w:sz w:val="20"/>
      <w:szCs w:val="28"/>
      <w:lang w:eastAsia="sv-SE"/>
    </w:rPr>
  </w:style>
  <w:style w:type="table" w:styleId="Tabellrutnt">
    <w:name w:val="Table Grid"/>
    <w:basedOn w:val="Normaltabell"/>
    <w:uiPriority w:val="59"/>
    <w:rsid w:val="00E94E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5B5FC1"/>
    <w:rPr>
      <w:color w:val="808080"/>
    </w:rPr>
  </w:style>
  <w:style w:type="paragraph" w:styleId="Liststycke">
    <w:name w:val="List Paragraph"/>
    <w:basedOn w:val="Normal"/>
    <w:uiPriority w:val="34"/>
    <w:qFormat/>
    <w:rsid w:val="00DC41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7334C59-D396-47BA-9EF7-B6EC9D4FA004}"/>
      </w:docPartPr>
      <w:docPartBody>
        <w:p w:rsidR="00D3727E" w:rsidRDefault="009B537F">
          <w:r w:rsidRPr="000056EF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537F"/>
    <w:rsid w:val="001848EF"/>
    <w:rsid w:val="00375E89"/>
    <w:rsid w:val="003A5DEC"/>
    <w:rsid w:val="005F2A74"/>
    <w:rsid w:val="00663030"/>
    <w:rsid w:val="0071639C"/>
    <w:rsid w:val="009B537F"/>
    <w:rsid w:val="00C81B18"/>
    <w:rsid w:val="00D3727E"/>
    <w:rsid w:val="00E33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5E89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9B537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79ACCED5900245B59A7BC41B530966" ma:contentTypeVersion="14" ma:contentTypeDescription="Skapa ett nytt dokument." ma:contentTypeScope="" ma:versionID="7b8548f8dfd17c71217bbf79926dd8cd">
  <xsd:schema xmlns:xsd="http://www.w3.org/2001/XMLSchema" xmlns:xs="http://www.w3.org/2001/XMLSchema" xmlns:p="http://schemas.microsoft.com/office/2006/metadata/properties" xmlns:ns3="8b386a65-16ab-46d9-9421-e5fb38729bd1" xmlns:ns4="00811a81-ead5-448a-849b-f89cb3aa990b" targetNamespace="http://schemas.microsoft.com/office/2006/metadata/properties" ma:root="true" ma:fieldsID="70ad14276555471dfa29caede44529cf" ns3:_="" ns4:_="">
    <xsd:import namespace="8b386a65-16ab-46d9-9421-e5fb38729bd1"/>
    <xsd:import namespace="00811a81-ead5-448a-849b-f89cb3aa990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386a65-16ab-46d9-9421-e5fb38729b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811a81-ead5-448a-849b-f89cb3aa990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89D493-6268-40AB-A54E-C05EDE2C9C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AFF2FF-2EFE-49E1-B302-752B26C5CB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386a65-16ab-46d9-9421-e5fb38729bd1"/>
    <ds:schemaRef ds:uri="00811a81-ead5-448a-849b-f89cb3aa99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E1A9E2-2285-49D8-8604-AC7932C7BAB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0690F61-E664-4085-B599-FEF9DD2D6AE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739</Words>
  <Characters>3922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Karolinska Institutet, LIME</Company>
  <LinksUpToDate>false</LinksUpToDate>
  <CharactersWithSpaces>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Sturesson</dc:creator>
  <cp:lastModifiedBy>Lina Bergman</cp:lastModifiedBy>
  <cp:revision>46</cp:revision>
  <cp:lastPrinted>2015-02-10T12:22:00Z</cp:lastPrinted>
  <dcterms:created xsi:type="dcterms:W3CDTF">2023-01-13T13:17:00Z</dcterms:created>
  <dcterms:modified xsi:type="dcterms:W3CDTF">2023-01-16T10:52:00Z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0x0101001B79ACCED5900245B59A7BC41B530966</vt:lpwstr>
  </property>
</Properties>
</file>