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1E81FD66" w14:textId="77777777" w:rsidR="00717163" w:rsidRDefault="00717163" w:rsidP="00036E63"/>
        <w:p w14:paraId="7BE2E35B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22CB6AC2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4A3907D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8EE2DE8" w14:textId="5B13BD5E" w:rsidR="00794B45" w:rsidRPr="00312650" w:rsidRDefault="00BE764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3AH026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463C13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71F96EEB" w14:textId="080AA58C" w:rsidR="00794B45" w:rsidRPr="00312650" w:rsidRDefault="00BE764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Arbetsorganisation</w:t>
                    </w:r>
                  </w:p>
                </w:sdtContent>
              </w:sdt>
              <w:p w14:paraId="09210FD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5469059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C076570" w14:textId="374E907E" w:rsidR="00794B45" w:rsidRPr="00312650" w:rsidRDefault="00BE764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4D1BE083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0CB4B9F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422106FA" w14:textId="6F1B6274" w:rsidR="00794B45" w:rsidRPr="00312650" w:rsidRDefault="00BE764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HT22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815742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A167D2C" w14:textId="3B3D48BC" w:rsidR="00794B45" w:rsidRPr="00312650" w:rsidRDefault="00BE764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29/</w:t>
                    </w:r>
                    <w:proofErr w:type="gramStart"/>
                    <w:r>
                      <w:rPr>
                        <w:rFonts w:ascii="Calibri" w:hAnsi="Calibri"/>
                        <w:sz w:val="20"/>
                        <w:szCs w:val="20"/>
                      </w:rPr>
                      <w:t>8-4</w:t>
                    </w:r>
                    <w:proofErr w:type="gramEnd"/>
                    <w:r>
                      <w:rPr>
                        <w:rFonts w:ascii="Calibri" w:hAnsi="Calibri"/>
                        <w:sz w:val="20"/>
                        <w:szCs w:val="20"/>
                      </w:rPr>
                      <w:t>/11, 2022</w:t>
                    </w:r>
                  </w:p>
                </w:sdtContent>
              </w:sdt>
              <w:p w14:paraId="0BCCDBE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4180EE0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27F4DC2A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37BC9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bCs/>
                    <w:sz w:val="24"/>
                    <w:szCs w:val="24"/>
                  </w:rPr>
                </w:sdtEndPr>
                <w:sdtContent>
                  <w:p w14:paraId="1749A121" w14:textId="73D9FFF6" w:rsidR="00794B45" w:rsidRPr="00BE7641" w:rsidRDefault="00BE7641" w:rsidP="00312650">
                    <w:pPr>
                      <w:rPr>
                        <w:rFonts w:ascii="Calibri" w:hAnsi="Calibri"/>
                        <w:bCs/>
                        <w:sz w:val="20"/>
                        <w:szCs w:val="20"/>
                      </w:rPr>
                    </w:pPr>
                    <w:r w:rsidRPr="00BE7641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Daniel Falkstedt</w:t>
                    </w:r>
                  </w:p>
                </w:sdtContent>
              </w:sdt>
              <w:p w14:paraId="7EB7270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53615903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58A0B2B6" w14:textId="176B11EA" w:rsidR="00794B45" w:rsidRPr="00312650" w:rsidRDefault="00BE764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BE7641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Daniel Falkstedt</w:t>
                    </w:r>
                  </w:p>
                </w:sdtContent>
              </w:sdt>
            </w:tc>
          </w:tr>
          <w:tr w:rsidR="00794B45" w14:paraId="73D2F671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7AF0E3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bCs/>
                    <w:sz w:val="24"/>
                    <w:szCs w:val="24"/>
                  </w:rPr>
                </w:sdtEndPr>
                <w:sdtContent>
                  <w:p w14:paraId="11C282AC" w14:textId="03E6C600" w:rsidR="00794B45" w:rsidRPr="00BE7641" w:rsidRDefault="00BE7641" w:rsidP="00312650">
                    <w:pPr>
                      <w:rPr>
                        <w:rFonts w:ascii="Calibri" w:hAnsi="Calibri"/>
                        <w:bCs/>
                        <w:sz w:val="20"/>
                        <w:szCs w:val="20"/>
                      </w:rPr>
                    </w:pPr>
                    <w:r w:rsidRPr="00BE7641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Annika Lindahl Norberg</w:t>
                    </w:r>
                  </w:p>
                </w:sdtContent>
              </w:sdt>
              <w:p w14:paraId="6E1BB6A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383B316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51E25B3C" w14:textId="1B64663E" w:rsidR="00794B45" w:rsidRPr="00312650" w:rsidRDefault="00BE764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 xml:space="preserve">Malin Molnar Mattson, Kristina Palm, Dag </w:t>
                    </w:r>
                    <w:proofErr w:type="spellStart"/>
                    <w:r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Calminder</w:t>
                    </w:r>
                    <w:proofErr w:type="spellEnd"/>
                  </w:p>
                </w:sdtContent>
              </w:sdt>
            </w:tc>
          </w:tr>
        </w:tbl>
        <w:p w14:paraId="7F455198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37978BC9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15840D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bCs/>
                    <w:sz w:val="24"/>
                    <w:szCs w:val="24"/>
                  </w:rPr>
                </w:sdtEndPr>
                <w:sdtContent>
                  <w:p w14:paraId="51BD0F83" w14:textId="00DEA9A7" w:rsidR="00794B45" w:rsidRPr="002C0984" w:rsidRDefault="00E41E92" w:rsidP="00312650">
                    <w:pPr>
                      <w:rPr>
                        <w:bCs/>
                      </w:rPr>
                    </w:pPr>
                    <w:r w:rsidRPr="002C0984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50</w:t>
                    </w:r>
                  </w:p>
                </w:sdtContent>
              </w:sdt>
              <w:p w14:paraId="5D08FB6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A10D43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>
                  <w:rPr>
                    <w:b w:val="0"/>
                    <w:bCs/>
                  </w:rPr>
                </w:sdtEndPr>
                <w:sdtContent>
                  <w:p w14:paraId="09868654" w14:textId="04D2FF5C" w:rsidR="00794B45" w:rsidRPr="002C0984" w:rsidRDefault="00E41E92" w:rsidP="00312650">
                    <w:pPr>
                      <w:rPr>
                        <w:rFonts w:ascii="Calibri" w:hAnsi="Calibri"/>
                        <w:bCs/>
                        <w:sz w:val="20"/>
                        <w:szCs w:val="20"/>
                      </w:rPr>
                    </w:pPr>
                    <w:r w:rsidRPr="002C0984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42</w:t>
                    </w:r>
                  </w:p>
                </w:sdtContent>
              </w:sdt>
              <w:p w14:paraId="08DC06D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BFEC35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7798AFA7" w14:textId="3091AD56" w:rsidR="00794B45" w:rsidRPr="00312650" w:rsidRDefault="00BE764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996FF8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 xml:space="preserve">23/50 </w:t>
                    </w:r>
                    <w:r w:rsidR="00996FF8" w:rsidRPr="00996FF8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(46%)</w:t>
                    </w:r>
                  </w:p>
                </w:sdtContent>
              </w:sdt>
            </w:tc>
          </w:tr>
          <w:tr w:rsidR="00794B45" w14:paraId="3A8FCD97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BDA6A12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>
                  <w:rPr>
                    <w:b w:val="0"/>
                    <w:bCs/>
                  </w:rPr>
                </w:sdtEndPr>
                <w:sdtContent>
                  <w:p w14:paraId="15241C65" w14:textId="609172B9" w:rsidR="00794B45" w:rsidRPr="00996FF8" w:rsidRDefault="00996FF8" w:rsidP="00312650">
                    <w:pPr>
                      <w:rPr>
                        <w:rFonts w:ascii="Calibri" w:hAnsi="Calibri"/>
                        <w:bCs/>
                        <w:sz w:val="20"/>
                        <w:szCs w:val="20"/>
                      </w:rPr>
                    </w:pPr>
                    <w:r w:rsidRPr="00996FF8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Kursråd, halvtid</w:t>
                    </w:r>
                  </w:p>
                </w:sdtContent>
              </w:sdt>
              <w:p w14:paraId="2561F8B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34949C9A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9CEE16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50AA64E4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10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  <w:p w14:paraId="33ED605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44489AFC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306E83A0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1ABC4EF2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452D47C5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sdtContent>
          </w:sdt>
        </w:p>
        <w:p w14:paraId="752730B2" w14:textId="77777777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Pr="00263E13">
                <w:rPr>
                  <w:rFonts w:ascii="Calibri" w:hAnsi="Calibri"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263E13">
                <w:rPr>
                  <w:rFonts w:ascii="Calibri" w:hAnsi="Calibri"/>
                  <w:sz w:val="22"/>
                  <w:szCs w:val="22"/>
                </w:rPr>
                <w:instrText xml:space="preserve"> FORMTEXT </w:instrText>
              </w:r>
              <w:r w:rsidRPr="00263E13">
                <w:rPr>
                  <w:rFonts w:ascii="Calibri" w:hAnsi="Calibri"/>
                  <w:sz w:val="22"/>
                  <w:szCs w:val="22"/>
                </w:rPr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separate"/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end"/>
              </w:r>
            </w:sdtContent>
          </w:sdt>
        </w:p>
        <w:p w14:paraId="7B841E96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>
            <w:rPr>
              <w:b w:val="0"/>
              <w:bCs/>
              <w:sz w:val="22"/>
              <w:szCs w:val="22"/>
            </w:rPr>
          </w:sdtEndPr>
          <w:sdtContent>
            <w:p w14:paraId="16965F80" w14:textId="66EBC5A5" w:rsidR="00794B45" w:rsidRPr="0014175C" w:rsidRDefault="00BA5559" w:rsidP="00794B45">
              <w:pPr>
                <w:rPr>
                  <w:bCs/>
                  <w:sz w:val="28"/>
                  <w:szCs w:val="28"/>
                </w:rPr>
              </w:pPr>
              <w:r w:rsidRPr="0014175C">
                <w:rPr>
                  <w:rFonts w:ascii="Calibri" w:hAnsi="Calibri"/>
                  <w:bCs/>
                  <w:sz w:val="22"/>
                  <w:szCs w:val="22"/>
                </w:rPr>
                <w:t>Ledarskaps</w:t>
              </w:r>
              <w:r w:rsidR="00566038" w:rsidRPr="0014175C">
                <w:rPr>
                  <w:rFonts w:ascii="Calibri" w:hAnsi="Calibri"/>
                  <w:bCs/>
                  <w:sz w:val="22"/>
                  <w:szCs w:val="22"/>
                </w:rPr>
                <w:t>undervisningen</w:t>
              </w:r>
              <w:r w:rsidRPr="0014175C">
                <w:rPr>
                  <w:rFonts w:ascii="Calibri" w:hAnsi="Calibri"/>
                  <w:bCs/>
                  <w:sz w:val="22"/>
                  <w:szCs w:val="22"/>
                </w:rPr>
                <w:t xml:space="preserve"> </w:t>
              </w:r>
              <w:r w:rsidR="000A7C9A" w:rsidRPr="0014175C">
                <w:rPr>
                  <w:rFonts w:ascii="Calibri" w:hAnsi="Calibri"/>
                  <w:bCs/>
                  <w:sz w:val="22"/>
                  <w:szCs w:val="22"/>
                </w:rPr>
                <w:t>förändrades, både vad gäller litteratur och</w:t>
              </w:r>
              <w:r w:rsidR="00566038" w:rsidRPr="0014175C">
                <w:rPr>
                  <w:rFonts w:ascii="Calibri" w:hAnsi="Calibri"/>
                  <w:bCs/>
                  <w:sz w:val="22"/>
                  <w:szCs w:val="22"/>
                </w:rPr>
                <w:t xml:space="preserve"> läraren (från Anna Nyberg till Kristina Palm &amp; Dag </w:t>
              </w:r>
              <w:proofErr w:type="spellStart"/>
              <w:r w:rsidR="00566038" w:rsidRPr="0014175C">
                <w:rPr>
                  <w:rFonts w:ascii="Calibri" w:hAnsi="Calibri"/>
                  <w:bCs/>
                  <w:sz w:val="22"/>
                  <w:szCs w:val="22"/>
                </w:rPr>
                <w:t>Calminder</w:t>
              </w:r>
              <w:proofErr w:type="spellEnd"/>
              <w:r w:rsidR="00876334" w:rsidRPr="0014175C">
                <w:rPr>
                  <w:rFonts w:ascii="Calibri" w:hAnsi="Calibri"/>
                  <w:bCs/>
                  <w:sz w:val="22"/>
                  <w:szCs w:val="22"/>
                </w:rPr>
                <w:t xml:space="preserve">). Genom detta prövade vi </w:t>
              </w:r>
              <w:r w:rsidR="00510170" w:rsidRPr="0014175C">
                <w:rPr>
                  <w:rFonts w:ascii="Calibri" w:hAnsi="Calibri"/>
                  <w:bCs/>
                  <w:sz w:val="22"/>
                  <w:szCs w:val="22"/>
                </w:rPr>
                <w:t xml:space="preserve">ett mer praktiknära koncept. </w:t>
              </w:r>
              <w:r w:rsidR="000A7C9A" w:rsidRPr="0014175C">
                <w:rPr>
                  <w:rFonts w:ascii="Calibri" w:hAnsi="Calibri"/>
                  <w:bCs/>
                  <w:sz w:val="22"/>
                  <w:szCs w:val="22"/>
                </w:rPr>
                <w:t xml:space="preserve"> </w:t>
              </w:r>
            </w:p>
          </w:sdtContent>
        </w:sdt>
        <w:p w14:paraId="21DA607B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51B42440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>
            <w:rPr>
              <w:b w:val="0"/>
              <w:bCs/>
              <w:sz w:val="22"/>
              <w:szCs w:val="22"/>
            </w:rPr>
          </w:sdtEndPr>
          <w:sdtContent>
            <w:p w14:paraId="06DF95BA" w14:textId="37BF2A16" w:rsidR="00794B45" w:rsidRDefault="007519FA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 w:rsidRPr="00A729D1">
                <w:rPr>
                  <w:rFonts w:ascii="Calibri" w:hAnsi="Calibri"/>
                  <w:bCs/>
                  <w:sz w:val="22"/>
                  <w:szCs w:val="22"/>
                </w:rPr>
                <w:t xml:space="preserve">Höga </w:t>
              </w:r>
              <w:r w:rsidR="00530ECB" w:rsidRPr="00A729D1">
                <w:rPr>
                  <w:rFonts w:ascii="Calibri" w:hAnsi="Calibri"/>
                  <w:bCs/>
                  <w:sz w:val="22"/>
                  <w:szCs w:val="22"/>
                </w:rPr>
                <w:t xml:space="preserve">eller mycket höga </w:t>
              </w:r>
              <w:r w:rsidRPr="00A729D1">
                <w:rPr>
                  <w:rFonts w:ascii="Calibri" w:hAnsi="Calibri"/>
                  <w:bCs/>
                  <w:sz w:val="22"/>
                  <w:szCs w:val="22"/>
                </w:rPr>
                <w:t xml:space="preserve">poäng i kursvärderingen på </w:t>
              </w:r>
              <w:r w:rsidR="00005245" w:rsidRPr="00A729D1">
                <w:rPr>
                  <w:rFonts w:ascii="Calibri" w:hAnsi="Calibri"/>
                  <w:bCs/>
                  <w:sz w:val="22"/>
                  <w:szCs w:val="22"/>
                </w:rPr>
                <w:t>kursinformationen på Canvas</w:t>
              </w:r>
              <w:r w:rsidR="00F91DB4" w:rsidRPr="00A729D1">
                <w:rPr>
                  <w:rFonts w:ascii="Calibri" w:hAnsi="Calibri"/>
                  <w:bCs/>
                  <w:sz w:val="22"/>
                  <w:szCs w:val="22"/>
                </w:rPr>
                <w:t xml:space="preserve">, möjlighet till aktivt deltagande </w:t>
              </w:r>
              <w:r w:rsidR="00530ECB" w:rsidRPr="00A729D1">
                <w:rPr>
                  <w:rFonts w:ascii="Calibri" w:hAnsi="Calibri"/>
                  <w:bCs/>
                  <w:sz w:val="22"/>
                  <w:szCs w:val="22"/>
                </w:rPr>
                <w:t>i lärandeaktiviteter, uppmuntran till eget ansvar i lärandet</w:t>
              </w:r>
              <w:r w:rsidR="000D497D" w:rsidRPr="00A729D1">
                <w:rPr>
                  <w:rFonts w:ascii="Calibri" w:hAnsi="Calibri"/>
                  <w:bCs/>
                  <w:sz w:val="22"/>
                  <w:szCs w:val="22"/>
                </w:rPr>
                <w:t xml:space="preserve">, </w:t>
              </w:r>
              <w:r w:rsidR="000D497D" w:rsidRPr="00A729D1">
                <w:rPr>
                  <w:rFonts w:ascii="Calibri" w:hAnsi="Calibri"/>
                  <w:bCs/>
                  <w:sz w:val="22"/>
                  <w:szCs w:val="22"/>
                </w:rPr>
                <w:lastRenderedPageBreak/>
                <w:t>relevant examinering</w:t>
              </w:r>
              <w:r w:rsidR="00421957" w:rsidRPr="00A729D1">
                <w:rPr>
                  <w:rFonts w:ascii="Calibri" w:hAnsi="Calibri"/>
                  <w:bCs/>
                  <w:sz w:val="22"/>
                  <w:szCs w:val="22"/>
                </w:rPr>
                <w:t xml:space="preserve">, </w:t>
              </w:r>
              <w:r w:rsidR="001A4C14" w:rsidRPr="00A729D1">
                <w:rPr>
                  <w:rFonts w:ascii="Calibri" w:hAnsi="Calibri"/>
                  <w:bCs/>
                  <w:sz w:val="22"/>
                  <w:szCs w:val="22"/>
                </w:rPr>
                <w:t xml:space="preserve">stimulering till vetenskapligt förhållningssätt, </w:t>
              </w:r>
              <w:r w:rsidR="00BB4012" w:rsidRPr="00A729D1">
                <w:rPr>
                  <w:rFonts w:ascii="Calibri" w:hAnsi="Calibri"/>
                  <w:bCs/>
                  <w:sz w:val="22"/>
                  <w:szCs w:val="22"/>
                </w:rPr>
                <w:t xml:space="preserve">väl fungerande digitala </w:t>
              </w:r>
              <w:r w:rsidR="00211F1A" w:rsidRPr="00A729D1">
                <w:rPr>
                  <w:rFonts w:ascii="Calibri" w:hAnsi="Calibri"/>
                  <w:bCs/>
                  <w:sz w:val="22"/>
                  <w:szCs w:val="22"/>
                </w:rPr>
                <w:t xml:space="preserve">verktyg för </w:t>
              </w:r>
              <w:r w:rsidR="001847A8" w:rsidRPr="00A729D1">
                <w:rPr>
                  <w:rFonts w:ascii="Calibri" w:hAnsi="Calibri"/>
                  <w:bCs/>
                  <w:sz w:val="22"/>
                  <w:szCs w:val="22"/>
                </w:rPr>
                <w:t>gruppdiskussioner, gemensamt skrivande</w:t>
              </w:r>
              <w:r w:rsidR="00526781" w:rsidRPr="00A729D1">
                <w:rPr>
                  <w:rFonts w:ascii="Calibri" w:hAnsi="Calibri"/>
                  <w:bCs/>
                  <w:sz w:val="22"/>
                  <w:szCs w:val="22"/>
                </w:rPr>
                <w:t xml:space="preserve"> och gruppsamverkan generellt.</w:t>
              </w:r>
              <w:r w:rsidR="00526781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</w:p>
            <w:p w14:paraId="50140B15" w14:textId="77777777" w:rsidR="007148CB" w:rsidRPr="00A918BC" w:rsidRDefault="007148CB" w:rsidP="00794B45">
              <w:pPr>
                <w:rPr>
                  <w:rFonts w:ascii="Calibri" w:hAnsi="Calibri"/>
                  <w:bCs/>
                  <w:sz w:val="22"/>
                  <w:szCs w:val="22"/>
                </w:rPr>
              </w:pPr>
            </w:p>
            <w:p w14:paraId="18E0C36A" w14:textId="7E3140B9" w:rsidR="007148CB" w:rsidRPr="00A918BC" w:rsidRDefault="007148CB" w:rsidP="00794B45">
              <w:pPr>
                <w:rPr>
                  <w:bCs/>
                  <w:sz w:val="28"/>
                  <w:szCs w:val="28"/>
                </w:rPr>
              </w:pPr>
              <w:r w:rsidRPr="00A918BC">
                <w:rPr>
                  <w:rFonts w:ascii="Calibri" w:hAnsi="Calibri"/>
                  <w:bCs/>
                  <w:sz w:val="22"/>
                  <w:szCs w:val="22"/>
                </w:rPr>
                <w:t xml:space="preserve">Lägre poäng gavs vad gäller </w:t>
              </w:r>
              <w:r w:rsidR="006A5A15" w:rsidRPr="00A918BC">
                <w:rPr>
                  <w:rFonts w:ascii="Calibri" w:hAnsi="Calibri"/>
                  <w:bCs/>
                  <w:sz w:val="22"/>
                  <w:szCs w:val="22"/>
                </w:rPr>
                <w:t xml:space="preserve">uppläggets och arbetsformernas relevans </w:t>
              </w:r>
              <w:r w:rsidR="004F06D8" w:rsidRPr="00A918BC">
                <w:rPr>
                  <w:rFonts w:ascii="Calibri" w:hAnsi="Calibri"/>
                  <w:bCs/>
                  <w:sz w:val="22"/>
                  <w:szCs w:val="22"/>
                </w:rPr>
                <w:t>i förhållande till kursmålet (en svårtolkad kritik)</w:t>
              </w:r>
              <w:r w:rsidR="009C3765" w:rsidRPr="00A918BC">
                <w:rPr>
                  <w:rFonts w:ascii="Calibri" w:hAnsi="Calibri"/>
                  <w:bCs/>
                  <w:sz w:val="22"/>
                  <w:szCs w:val="22"/>
                </w:rPr>
                <w:t xml:space="preserve">; även möjligheten till professionell utveckling fick </w:t>
              </w:r>
              <w:r w:rsidR="00A918BC" w:rsidRPr="00A918BC">
                <w:rPr>
                  <w:rFonts w:ascii="Calibri" w:hAnsi="Calibri"/>
                  <w:bCs/>
                  <w:sz w:val="22"/>
                  <w:szCs w:val="22"/>
                </w:rPr>
                <w:t xml:space="preserve">lite lägre poäng (ämnet för kursen är teoretiskt). </w:t>
              </w:r>
            </w:p>
          </w:sdtContent>
        </w:sdt>
        <w:p w14:paraId="4A7FB851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20CEDAA9" w14:textId="19C20D7E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C86330" w:rsidRPr="002E13DB">
                <w:rPr>
                  <w:rFonts w:ascii="Calibri" w:hAnsi="Calibri"/>
                  <w:bCs/>
                  <w:sz w:val="22"/>
                  <w:szCs w:val="22"/>
                </w:rPr>
                <w:t>Kursdelarna hänger</w:t>
              </w:r>
              <w:r w:rsidR="00B137C5" w:rsidRPr="002E13DB">
                <w:rPr>
                  <w:rFonts w:ascii="Calibri" w:hAnsi="Calibri"/>
                  <w:bCs/>
                  <w:sz w:val="22"/>
                  <w:szCs w:val="22"/>
                </w:rPr>
                <w:t>,</w:t>
              </w:r>
              <w:r w:rsidR="00C86330" w:rsidRPr="002E13DB">
                <w:rPr>
                  <w:rFonts w:ascii="Calibri" w:hAnsi="Calibri"/>
                  <w:bCs/>
                  <w:sz w:val="22"/>
                  <w:szCs w:val="22"/>
                </w:rPr>
                <w:t xml:space="preserve"> </w:t>
              </w:r>
              <w:r w:rsidR="008B0D1E" w:rsidRPr="002E13DB">
                <w:rPr>
                  <w:rFonts w:ascii="Calibri" w:hAnsi="Calibri"/>
                  <w:bCs/>
                  <w:sz w:val="22"/>
                  <w:szCs w:val="22"/>
                </w:rPr>
                <w:t>efter ett antal terminer</w:t>
              </w:r>
              <w:r w:rsidR="00B137C5" w:rsidRPr="002E13DB">
                <w:rPr>
                  <w:rFonts w:ascii="Calibri" w:hAnsi="Calibri"/>
                  <w:bCs/>
                  <w:sz w:val="22"/>
                  <w:szCs w:val="22"/>
                </w:rPr>
                <w:t>,</w:t>
              </w:r>
              <w:r w:rsidR="008B0D1E" w:rsidRPr="002E13DB">
                <w:rPr>
                  <w:rFonts w:ascii="Calibri" w:hAnsi="Calibri"/>
                  <w:bCs/>
                  <w:sz w:val="22"/>
                  <w:szCs w:val="22"/>
                </w:rPr>
                <w:t xml:space="preserve"> ihop väl</w:t>
              </w:r>
              <w:r w:rsidR="00B137C5" w:rsidRPr="002E13DB">
                <w:rPr>
                  <w:rFonts w:ascii="Calibri" w:hAnsi="Calibri"/>
                  <w:bCs/>
                  <w:sz w:val="22"/>
                  <w:szCs w:val="22"/>
                </w:rPr>
                <w:t>. Beskrivningen av kursens upplägg på Canvas</w:t>
              </w:r>
              <w:r w:rsidR="00B46643" w:rsidRPr="002E13DB">
                <w:rPr>
                  <w:rFonts w:ascii="Calibri" w:hAnsi="Calibri"/>
                  <w:bCs/>
                  <w:sz w:val="22"/>
                  <w:szCs w:val="22"/>
                </w:rPr>
                <w:t xml:space="preserve"> tycks uppskattas</w:t>
              </w:r>
              <w:r w:rsidR="00042F9B">
                <w:rPr>
                  <w:rFonts w:ascii="Calibri" w:hAnsi="Calibri"/>
                  <w:bCs/>
                  <w:sz w:val="22"/>
                  <w:szCs w:val="22"/>
                </w:rPr>
                <w:t>, och d</w:t>
              </w:r>
              <w:r w:rsidR="00B46643" w:rsidRPr="002E13DB">
                <w:rPr>
                  <w:rFonts w:ascii="Calibri" w:hAnsi="Calibri"/>
                  <w:bCs/>
                  <w:sz w:val="22"/>
                  <w:szCs w:val="22"/>
                </w:rPr>
                <w:t xml:space="preserve">en är väl genomarbetad. De digitala arbetsformerna </w:t>
              </w:r>
              <w:r w:rsidR="00034F5D" w:rsidRPr="002E13DB">
                <w:rPr>
                  <w:rFonts w:ascii="Calibri" w:hAnsi="Calibri"/>
                  <w:bCs/>
                  <w:sz w:val="22"/>
                  <w:szCs w:val="22"/>
                </w:rPr>
                <w:t xml:space="preserve">tycks fungera tekniskt väl och </w:t>
              </w:r>
              <w:r w:rsidR="002E13DB" w:rsidRPr="002E13DB">
                <w:rPr>
                  <w:rFonts w:ascii="Calibri" w:hAnsi="Calibri"/>
                  <w:bCs/>
                  <w:sz w:val="22"/>
                  <w:szCs w:val="22"/>
                </w:rPr>
                <w:t>främja arbete, ansvarstagande och diskussion i grupp.</w:t>
              </w:r>
              <w:r w:rsidR="002E13DB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8B0D1E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</w:sdtContent>
          </w:sdt>
        </w:p>
        <w:p w14:paraId="3AA75A10" w14:textId="7052EFE7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Cs/>
                <w:sz w:val="22"/>
                <w:szCs w:val="22"/>
              </w:rPr>
              <w:id w:val="-1163624909"/>
              <w:placeholder>
                <w:docPart w:val="DefaultPlaceholder_1082065158"/>
              </w:placeholder>
            </w:sdtPr>
            <w:sdtEndPr>
              <w:rPr>
                <w:b/>
                <w:bCs w:val="0"/>
                <w:sz w:val="20"/>
                <w:szCs w:val="20"/>
              </w:rPr>
            </w:sdtEndPr>
            <w:sdtContent>
              <w:r w:rsidR="006A7892" w:rsidRPr="000A15E7">
                <w:rPr>
                  <w:rFonts w:ascii="Calibri" w:hAnsi="Calibri"/>
                  <w:bCs/>
                  <w:sz w:val="22"/>
                  <w:szCs w:val="22"/>
                </w:rPr>
                <w:t xml:space="preserve">Studenterna önskar föreläsningar av </w:t>
              </w:r>
              <w:r w:rsidR="00835728">
                <w:rPr>
                  <w:rFonts w:ascii="Calibri" w:hAnsi="Calibri"/>
                  <w:bCs/>
                  <w:sz w:val="22"/>
                  <w:szCs w:val="22"/>
                </w:rPr>
                <w:t>ämnes</w:t>
              </w:r>
              <w:r w:rsidR="006A7892" w:rsidRPr="000A15E7">
                <w:rPr>
                  <w:rFonts w:ascii="Calibri" w:hAnsi="Calibri"/>
                  <w:bCs/>
                  <w:sz w:val="22"/>
                  <w:szCs w:val="22"/>
                </w:rPr>
                <w:t xml:space="preserve">experter </w:t>
              </w:r>
              <w:r w:rsidR="00BB234F" w:rsidRPr="000A15E7">
                <w:rPr>
                  <w:rFonts w:ascii="Calibri" w:hAnsi="Calibri"/>
                  <w:bCs/>
                  <w:sz w:val="22"/>
                  <w:szCs w:val="22"/>
                </w:rPr>
                <w:t xml:space="preserve">och diskussioner med </w:t>
              </w:r>
              <w:r w:rsidR="00125DDA">
                <w:rPr>
                  <w:rFonts w:ascii="Calibri" w:hAnsi="Calibri"/>
                  <w:bCs/>
                  <w:sz w:val="22"/>
                  <w:szCs w:val="22"/>
                </w:rPr>
                <w:t xml:space="preserve">dessa </w:t>
              </w:r>
              <w:r w:rsidR="00BB234F" w:rsidRPr="000A15E7">
                <w:rPr>
                  <w:rFonts w:ascii="Calibri" w:hAnsi="Calibri"/>
                  <w:bCs/>
                  <w:sz w:val="22"/>
                  <w:szCs w:val="22"/>
                </w:rPr>
                <w:t xml:space="preserve">experter </w:t>
              </w:r>
              <w:r w:rsidR="00125DDA">
                <w:rPr>
                  <w:rFonts w:ascii="Calibri" w:hAnsi="Calibri"/>
                  <w:bCs/>
                  <w:sz w:val="22"/>
                  <w:szCs w:val="22"/>
                </w:rPr>
                <w:t>för att få</w:t>
              </w:r>
              <w:r w:rsidR="00F9432C" w:rsidRPr="000A15E7">
                <w:rPr>
                  <w:rFonts w:ascii="Calibri" w:hAnsi="Calibri"/>
                  <w:bCs/>
                  <w:sz w:val="22"/>
                  <w:szCs w:val="22"/>
                </w:rPr>
                <w:t xml:space="preserve"> auktoritativa svar på </w:t>
              </w:r>
              <w:r w:rsidR="000A15E7" w:rsidRPr="000A15E7">
                <w:rPr>
                  <w:rFonts w:ascii="Calibri" w:hAnsi="Calibri"/>
                  <w:bCs/>
                  <w:sz w:val="22"/>
                  <w:szCs w:val="22"/>
                </w:rPr>
                <w:t>frågor om ämnet.</w:t>
              </w:r>
              <w:r w:rsidR="005F49D2">
                <w:rPr>
                  <w:rFonts w:ascii="Calibri" w:hAnsi="Calibri"/>
                  <w:bCs/>
                  <w:sz w:val="22"/>
                  <w:szCs w:val="22"/>
                </w:rPr>
                <w:t xml:space="preserve"> Detta önskemål kan vara svårt att uppfylla</w:t>
              </w:r>
              <w:r w:rsidR="00E94C57">
                <w:rPr>
                  <w:rFonts w:ascii="Calibri" w:hAnsi="Calibri"/>
                  <w:bCs/>
                  <w:sz w:val="22"/>
                  <w:szCs w:val="22"/>
                </w:rPr>
                <w:t xml:space="preserve">, och är inte säkert </w:t>
              </w:r>
              <w:r w:rsidR="00A9188F">
                <w:rPr>
                  <w:rFonts w:ascii="Calibri" w:hAnsi="Calibri"/>
                  <w:bCs/>
                  <w:sz w:val="22"/>
                  <w:szCs w:val="22"/>
                </w:rPr>
                <w:t>mest effektivt för lärandet.</w:t>
              </w:r>
              <w:r w:rsidR="000A15E7" w:rsidRPr="000A15E7">
                <w:rPr>
                  <w:rFonts w:ascii="Calibri" w:hAnsi="Calibri"/>
                  <w:b/>
                  <w:sz w:val="22"/>
                  <w:szCs w:val="22"/>
                </w:rPr>
                <w:t xml:space="preserve"> </w:t>
              </w:r>
            </w:sdtContent>
          </w:sdt>
        </w:p>
        <w:p w14:paraId="4136FB64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75571486" w14:textId="77777777" w:rsidR="00794B45" w:rsidRPr="00794B45" w:rsidRDefault="00794B45" w:rsidP="00794B45"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5"/>
                    <w:enabled/>
                    <w:calcOnExit w:val="0"/>
                    <w:textInput/>
                  </w:ffData>
                </w:fldChar>
              </w:r>
              <w:bookmarkStart w:id="1" w:name="Text15"/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  <w:bookmarkEnd w:id="1" w:displacedByCustomXml="next"/>
          </w:sdtContent>
        </w:sdt>
        <w:p w14:paraId="28BB59C8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3670264C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>
            <w:rPr>
              <w:b w:val="0"/>
              <w:bCs/>
              <w:sz w:val="22"/>
              <w:szCs w:val="22"/>
            </w:rPr>
          </w:sdtEndPr>
          <w:sdtContent>
            <w:p w14:paraId="4B7FB97E" w14:textId="4D7CFC76" w:rsidR="007232C0" w:rsidRDefault="00447437" w:rsidP="00794B45">
              <w:pPr>
                <w:rPr>
                  <w:rFonts w:ascii="Calibri" w:hAnsi="Calibri"/>
                  <w:bCs/>
                  <w:sz w:val="22"/>
                  <w:szCs w:val="22"/>
                </w:rPr>
              </w:pPr>
              <w:r w:rsidRPr="00871E7A">
                <w:rPr>
                  <w:rFonts w:ascii="Calibri" w:hAnsi="Calibri"/>
                  <w:bCs/>
                  <w:sz w:val="22"/>
                  <w:szCs w:val="22"/>
                </w:rPr>
                <w:t>Bedömningen blir att kursen</w:t>
              </w:r>
              <w:r w:rsidR="00E83634" w:rsidRPr="00871E7A">
                <w:rPr>
                  <w:rFonts w:ascii="Calibri" w:hAnsi="Calibri"/>
                  <w:bCs/>
                  <w:sz w:val="22"/>
                  <w:szCs w:val="22"/>
                </w:rPr>
                <w:t>, givet det teoretiska ämnet (arbetsorganisat</w:t>
              </w:r>
              <w:r w:rsidR="00C40DF9" w:rsidRPr="00871E7A">
                <w:rPr>
                  <w:rFonts w:ascii="Calibri" w:hAnsi="Calibri"/>
                  <w:bCs/>
                  <w:sz w:val="22"/>
                  <w:szCs w:val="22"/>
                </w:rPr>
                <w:t>i</w:t>
              </w:r>
              <w:r w:rsidR="00E83634" w:rsidRPr="00871E7A">
                <w:rPr>
                  <w:rFonts w:ascii="Calibri" w:hAnsi="Calibri"/>
                  <w:bCs/>
                  <w:sz w:val="22"/>
                  <w:szCs w:val="22"/>
                </w:rPr>
                <w:t>on)</w:t>
              </w:r>
              <w:r w:rsidRPr="00871E7A">
                <w:rPr>
                  <w:rFonts w:ascii="Calibri" w:hAnsi="Calibri"/>
                  <w:bCs/>
                  <w:sz w:val="22"/>
                  <w:szCs w:val="22"/>
                </w:rPr>
                <w:t xml:space="preserve"> fungerar väl</w:t>
              </w:r>
              <w:r w:rsidR="00E83634" w:rsidRPr="00871E7A">
                <w:rPr>
                  <w:rFonts w:ascii="Calibri" w:hAnsi="Calibri"/>
                  <w:bCs/>
                  <w:sz w:val="22"/>
                  <w:szCs w:val="22"/>
                </w:rPr>
                <w:t xml:space="preserve"> </w:t>
              </w:r>
              <w:r w:rsidR="00C40DF9" w:rsidRPr="00871E7A">
                <w:rPr>
                  <w:rFonts w:ascii="Calibri" w:hAnsi="Calibri"/>
                  <w:bCs/>
                  <w:sz w:val="22"/>
                  <w:szCs w:val="22"/>
                </w:rPr>
                <w:t xml:space="preserve">både vad gäller </w:t>
              </w:r>
              <w:r w:rsidR="00E83634" w:rsidRPr="00871E7A">
                <w:rPr>
                  <w:rFonts w:ascii="Calibri" w:hAnsi="Calibri"/>
                  <w:bCs/>
                  <w:sz w:val="22"/>
                  <w:szCs w:val="22"/>
                </w:rPr>
                <w:t>organisation och lärande.</w:t>
              </w:r>
              <w:r w:rsidR="00C40DF9" w:rsidRPr="00871E7A">
                <w:rPr>
                  <w:rFonts w:ascii="Calibri" w:hAnsi="Calibri"/>
                  <w:bCs/>
                  <w:sz w:val="22"/>
                  <w:szCs w:val="22"/>
                </w:rPr>
                <w:t xml:space="preserve"> </w:t>
              </w:r>
              <w:r w:rsidR="00FD7E48" w:rsidRPr="00871E7A">
                <w:rPr>
                  <w:rFonts w:ascii="Calibri" w:hAnsi="Calibri"/>
                  <w:bCs/>
                  <w:sz w:val="22"/>
                  <w:szCs w:val="22"/>
                </w:rPr>
                <w:t xml:space="preserve">Ledarskapsdelen gjordes mindre teoretisk </w:t>
              </w:r>
              <w:r w:rsidR="007D5045" w:rsidRPr="00871E7A">
                <w:rPr>
                  <w:rFonts w:ascii="Calibri" w:hAnsi="Calibri"/>
                  <w:bCs/>
                  <w:sz w:val="22"/>
                  <w:szCs w:val="22"/>
                </w:rPr>
                <w:t xml:space="preserve">och närmare praktiken HT22; </w:t>
              </w:r>
              <w:r w:rsidR="00040820" w:rsidRPr="00871E7A">
                <w:rPr>
                  <w:rFonts w:ascii="Calibri" w:hAnsi="Calibri"/>
                  <w:bCs/>
                  <w:sz w:val="22"/>
                  <w:szCs w:val="22"/>
                </w:rPr>
                <w:t>ledarskapsteori</w:t>
              </w:r>
              <w:r w:rsidR="008D277F" w:rsidRPr="00871E7A">
                <w:rPr>
                  <w:rFonts w:ascii="Calibri" w:hAnsi="Calibri"/>
                  <w:bCs/>
                  <w:sz w:val="22"/>
                  <w:szCs w:val="22"/>
                </w:rPr>
                <w:t xml:space="preserve"> </w:t>
              </w:r>
              <w:r w:rsidR="008E496C">
                <w:rPr>
                  <w:rFonts w:ascii="Calibri" w:hAnsi="Calibri"/>
                  <w:bCs/>
                  <w:sz w:val="22"/>
                  <w:szCs w:val="22"/>
                </w:rPr>
                <w:t xml:space="preserve">och </w:t>
              </w:r>
              <w:proofErr w:type="gramStart"/>
              <w:r w:rsidR="008E496C">
                <w:rPr>
                  <w:rFonts w:ascii="Calibri" w:hAnsi="Calibri"/>
                  <w:bCs/>
                  <w:sz w:val="22"/>
                  <w:szCs w:val="22"/>
                </w:rPr>
                <w:t>framförallt</w:t>
              </w:r>
              <w:proofErr w:type="gramEnd"/>
              <w:r w:rsidR="008E496C">
                <w:rPr>
                  <w:rFonts w:ascii="Calibri" w:hAnsi="Calibri"/>
                  <w:bCs/>
                  <w:sz w:val="22"/>
                  <w:szCs w:val="22"/>
                </w:rPr>
                <w:t xml:space="preserve"> </w:t>
              </w:r>
              <w:r w:rsidR="00345E53">
                <w:rPr>
                  <w:rFonts w:ascii="Calibri" w:hAnsi="Calibri"/>
                  <w:bCs/>
                  <w:sz w:val="22"/>
                  <w:szCs w:val="22"/>
                </w:rPr>
                <w:t xml:space="preserve">kopplingen mellan arbetsorganisation och ledarskap </w:t>
              </w:r>
              <w:r w:rsidR="008D277F" w:rsidRPr="00871E7A">
                <w:rPr>
                  <w:rFonts w:ascii="Calibri" w:hAnsi="Calibri"/>
                  <w:bCs/>
                  <w:sz w:val="22"/>
                  <w:szCs w:val="22"/>
                </w:rPr>
                <w:t>kommer dock ges lite mer utrymme igen HT24.</w:t>
              </w:r>
              <w:r w:rsidR="00E578B1">
                <w:rPr>
                  <w:rFonts w:ascii="Calibri" w:hAnsi="Calibri"/>
                  <w:bCs/>
                  <w:sz w:val="22"/>
                  <w:szCs w:val="22"/>
                </w:rPr>
                <w:t xml:space="preserve"> </w:t>
              </w:r>
            </w:p>
            <w:p w14:paraId="077A06E2" w14:textId="2F50A671" w:rsidR="00794B45" w:rsidRDefault="00B23A47" w:rsidP="00794B45">
              <w:pPr>
                <w:rPr>
                  <w:rFonts w:ascii="Calibri" w:hAnsi="Calibri"/>
                  <w:bCs/>
                  <w:sz w:val="22"/>
                  <w:szCs w:val="22"/>
                </w:rPr>
              </w:pPr>
              <w:r>
                <w:rPr>
                  <w:rFonts w:ascii="Calibri" w:hAnsi="Calibri"/>
                  <w:bCs/>
                  <w:sz w:val="22"/>
                  <w:szCs w:val="22"/>
                </w:rPr>
                <w:t>Kursd</w:t>
              </w:r>
              <w:r w:rsidR="00AE24F6">
                <w:rPr>
                  <w:rFonts w:ascii="Calibri" w:hAnsi="Calibri"/>
                  <w:bCs/>
                  <w:sz w:val="22"/>
                  <w:szCs w:val="22"/>
                </w:rPr>
                <w:t xml:space="preserve">elen </w:t>
              </w:r>
              <w:r>
                <w:rPr>
                  <w:rFonts w:ascii="Calibri" w:hAnsi="Calibri"/>
                  <w:bCs/>
                  <w:sz w:val="22"/>
                  <w:szCs w:val="22"/>
                </w:rPr>
                <w:t xml:space="preserve">som har handlat </w:t>
              </w:r>
              <w:r w:rsidR="00AE24F6">
                <w:rPr>
                  <w:rFonts w:ascii="Calibri" w:hAnsi="Calibri"/>
                  <w:bCs/>
                  <w:sz w:val="22"/>
                  <w:szCs w:val="22"/>
                </w:rPr>
                <w:t xml:space="preserve">om MTO (människa-teknik-organisation) </w:t>
              </w:r>
              <w:r w:rsidR="00486174">
                <w:rPr>
                  <w:rFonts w:ascii="Calibri" w:hAnsi="Calibri"/>
                  <w:bCs/>
                  <w:sz w:val="22"/>
                  <w:szCs w:val="22"/>
                </w:rPr>
                <w:t>kommer också att revideras</w:t>
              </w:r>
              <w:r w:rsidR="00CE1EE9">
                <w:rPr>
                  <w:rFonts w:ascii="Calibri" w:hAnsi="Calibri"/>
                  <w:bCs/>
                  <w:sz w:val="22"/>
                  <w:szCs w:val="22"/>
                </w:rPr>
                <w:t xml:space="preserve">, </w:t>
              </w:r>
              <w:r w:rsidR="00A07C45">
                <w:rPr>
                  <w:rFonts w:ascii="Calibri" w:hAnsi="Calibri"/>
                  <w:bCs/>
                  <w:sz w:val="22"/>
                  <w:szCs w:val="22"/>
                </w:rPr>
                <w:t xml:space="preserve">då </w:t>
              </w:r>
              <w:r w:rsidR="00C746CE">
                <w:rPr>
                  <w:rFonts w:ascii="Calibri" w:hAnsi="Calibri"/>
                  <w:bCs/>
                  <w:sz w:val="22"/>
                  <w:szCs w:val="22"/>
                </w:rPr>
                <w:t xml:space="preserve">det konceptet möjligen avviker lite </w:t>
              </w:r>
              <w:r w:rsidR="00731B2B">
                <w:rPr>
                  <w:rFonts w:ascii="Calibri" w:hAnsi="Calibri"/>
                  <w:bCs/>
                  <w:sz w:val="22"/>
                  <w:szCs w:val="22"/>
                </w:rPr>
                <w:t xml:space="preserve">från </w:t>
              </w:r>
              <w:r w:rsidR="00213C66">
                <w:rPr>
                  <w:rFonts w:ascii="Calibri" w:hAnsi="Calibri"/>
                  <w:bCs/>
                  <w:sz w:val="22"/>
                  <w:szCs w:val="22"/>
                </w:rPr>
                <w:t xml:space="preserve">kursens definition av arbetsorganisation. </w:t>
              </w:r>
              <w:r w:rsidR="008D277F" w:rsidRPr="00871E7A">
                <w:rPr>
                  <w:rFonts w:ascii="Calibri" w:hAnsi="Calibri"/>
                  <w:bCs/>
                  <w:sz w:val="22"/>
                  <w:szCs w:val="22"/>
                </w:rPr>
                <w:t xml:space="preserve"> </w:t>
              </w:r>
            </w:p>
            <w:p w14:paraId="48CC068B" w14:textId="77777777" w:rsidR="00871E7A" w:rsidRDefault="00871E7A" w:rsidP="00794B45">
              <w:pPr>
                <w:rPr>
                  <w:rFonts w:ascii="Calibri" w:hAnsi="Calibri"/>
                  <w:bCs/>
                  <w:sz w:val="22"/>
                  <w:szCs w:val="22"/>
                </w:rPr>
              </w:pPr>
            </w:p>
            <w:p w14:paraId="22DF18F2" w14:textId="2960419B" w:rsidR="00871E7A" w:rsidRPr="00871E7A" w:rsidRDefault="00871E7A" w:rsidP="00794B45">
              <w:pPr>
                <w:rPr>
                  <w:bCs/>
                  <w:i/>
                  <w:sz w:val="28"/>
                  <w:szCs w:val="28"/>
                </w:rPr>
              </w:pPr>
              <w:r>
                <w:rPr>
                  <w:rFonts w:ascii="Calibri" w:hAnsi="Calibri"/>
                  <w:bCs/>
                  <w:sz w:val="22"/>
                  <w:szCs w:val="22"/>
                </w:rPr>
                <w:t xml:space="preserve">Ansvarig för genomförande av detta är </w:t>
              </w:r>
              <w:r w:rsidR="001F2232">
                <w:rPr>
                  <w:rFonts w:ascii="Calibri" w:hAnsi="Calibri"/>
                  <w:bCs/>
                  <w:sz w:val="22"/>
                  <w:szCs w:val="22"/>
                </w:rPr>
                <w:t xml:space="preserve">Daniel Falkstedt i samarbete med Annika Lindahl Norberg. </w:t>
              </w:r>
            </w:p>
          </w:sdtContent>
        </w:sdt>
        <w:p w14:paraId="6F66B456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2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2"/>
            </w:sdtContent>
          </w:sdt>
        </w:p>
        <w:p w14:paraId="522135D6" w14:textId="77777777" w:rsidR="00794B45" w:rsidRPr="007516BA" w:rsidRDefault="0008379A" w:rsidP="00036E63"/>
      </w:sdtContent>
    </w:sdt>
    <w:sectPr w:rsidR="00794B45" w:rsidRPr="007516BA" w:rsidSect="00196E75">
      <w:headerReference w:type="default" r:id="rId7"/>
      <w:headerReference w:type="first" r:id="rId8"/>
      <w:footerReference w:type="first" r:id="rId9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3E15" w14:textId="77777777" w:rsidR="002513BC" w:rsidRDefault="002513BC">
      <w:r>
        <w:separator/>
      </w:r>
    </w:p>
  </w:endnote>
  <w:endnote w:type="continuationSeparator" w:id="0">
    <w:p w14:paraId="709BF0A1" w14:textId="77777777" w:rsidR="002513BC" w:rsidRDefault="0025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5491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04191479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7EBE7A42" w14:textId="77777777" w:rsidTr="00B6143B">
      <w:tc>
        <w:tcPr>
          <w:tcW w:w="2418" w:type="dxa"/>
          <w:shd w:val="clear" w:color="auto" w:fill="auto"/>
        </w:tcPr>
        <w:p w14:paraId="5133189C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3043EA6C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3884EB3B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5E410089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1325F976" w14:textId="77777777" w:rsidTr="00B6143B">
      <w:tc>
        <w:tcPr>
          <w:tcW w:w="2418" w:type="dxa"/>
          <w:vMerge w:val="restart"/>
          <w:shd w:val="clear" w:color="auto" w:fill="auto"/>
        </w:tcPr>
        <w:p w14:paraId="6C6524CB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7F417275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0CD0F64E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4785D54B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7454789B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67A3D4C2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5CC0CE94" w14:textId="77777777" w:rsidTr="00B6143B">
      <w:tc>
        <w:tcPr>
          <w:tcW w:w="2418" w:type="dxa"/>
          <w:vMerge/>
          <w:shd w:val="clear" w:color="auto" w:fill="auto"/>
        </w:tcPr>
        <w:p w14:paraId="32DFD552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50078022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4ACB6DEB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7944BAD7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5C6CFDBD" w14:textId="77777777" w:rsidTr="00B6143B">
      <w:tc>
        <w:tcPr>
          <w:tcW w:w="2418" w:type="dxa"/>
          <w:shd w:val="clear" w:color="auto" w:fill="auto"/>
        </w:tcPr>
        <w:p w14:paraId="6BC1E2FF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082E4BAC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7319C2D9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3E54F5F8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5C4F22E9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9B14" w14:textId="77777777" w:rsidR="002513BC" w:rsidRDefault="002513BC">
      <w:r>
        <w:separator/>
      </w:r>
    </w:p>
  </w:footnote>
  <w:footnote w:type="continuationSeparator" w:id="0">
    <w:p w14:paraId="52D8CD0E" w14:textId="77777777" w:rsidR="002513BC" w:rsidRDefault="0025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19E9148A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10A81A3B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1C02F724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38CFF24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1C8E4B3D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61604C86" w14:textId="77777777" w:rsidTr="00B6143B">
      <w:tc>
        <w:tcPr>
          <w:tcW w:w="5390" w:type="dxa"/>
          <w:vMerge/>
          <w:shd w:val="clear" w:color="auto" w:fill="auto"/>
        </w:tcPr>
        <w:p w14:paraId="1DC5C083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467714EA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616A3F1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4403D071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563D6699" w14:textId="77777777" w:rsidTr="00B6143B">
      <w:tc>
        <w:tcPr>
          <w:tcW w:w="5390" w:type="dxa"/>
          <w:vMerge/>
          <w:shd w:val="clear" w:color="auto" w:fill="auto"/>
        </w:tcPr>
        <w:p w14:paraId="4664A9D7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1ED46BEF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C95CCF5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42890A86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00891D08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7360BB64" wp14:editId="6101F33F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272B5FCC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4606EF2D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13125D1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73122445" w14:textId="77777777" w:rsidTr="00B6143B">
      <w:tc>
        <w:tcPr>
          <w:tcW w:w="5390" w:type="dxa"/>
          <w:vMerge/>
          <w:shd w:val="clear" w:color="auto" w:fill="auto"/>
        </w:tcPr>
        <w:p w14:paraId="1E659D1C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3B48FA43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79B5B3EE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4AC4984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18D86DA3" w14:textId="77777777" w:rsidTr="00B6143B">
      <w:tc>
        <w:tcPr>
          <w:tcW w:w="5390" w:type="dxa"/>
          <w:vMerge/>
          <w:shd w:val="clear" w:color="auto" w:fill="auto"/>
        </w:tcPr>
        <w:p w14:paraId="1A06546B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FE14F54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01AD4E25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709B820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073079ED" w14:textId="77777777" w:rsidTr="00B6143B">
      <w:tc>
        <w:tcPr>
          <w:tcW w:w="5390" w:type="dxa"/>
          <w:vMerge/>
          <w:shd w:val="clear" w:color="auto" w:fill="auto"/>
        </w:tcPr>
        <w:p w14:paraId="41F2D304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1B962143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986D4E3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4A20897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0713E82A" w14:textId="77777777" w:rsidTr="00B6143B">
      <w:tc>
        <w:tcPr>
          <w:tcW w:w="5390" w:type="dxa"/>
          <w:vMerge/>
          <w:shd w:val="clear" w:color="auto" w:fill="auto"/>
        </w:tcPr>
        <w:p w14:paraId="69C23051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59C48E9B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49FC1D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5FDB9C9C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30E4504D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21BE3E6B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1A6D5A54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702EF89E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5504B6C4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1E95E4F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8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05245"/>
    <w:rsid w:val="0002559A"/>
    <w:rsid w:val="00032F08"/>
    <w:rsid w:val="00034F5D"/>
    <w:rsid w:val="00036E63"/>
    <w:rsid w:val="00040820"/>
    <w:rsid w:val="00042F9B"/>
    <w:rsid w:val="00046832"/>
    <w:rsid w:val="00057050"/>
    <w:rsid w:val="00077AB6"/>
    <w:rsid w:val="0008379A"/>
    <w:rsid w:val="000A15E7"/>
    <w:rsid w:val="000A7C9A"/>
    <w:rsid w:val="000B046A"/>
    <w:rsid w:val="000C63A7"/>
    <w:rsid w:val="000D497D"/>
    <w:rsid w:val="000F5585"/>
    <w:rsid w:val="00114DC8"/>
    <w:rsid w:val="00121F9C"/>
    <w:rsid w:val="00125DDA"/>
    <w:rsid w:val="00127C20"/>
    <w:rsid w:val="0014175C"/>
    <w:rsid w:val="001443B5"/>
    <w:rsid w:val="001663DC"/>
    <w:rsid w:val="00177C13"/>
    <w:rsid w:val="001847A8"/>
    <w:rsid w:val="00190E78"/>
    <w:rsid w:val="00196E75"/>
    <w:rsid w:val="001A0713"/>
    <w:rsid w:val="001A4B87"/>
    <w:rsid w:val="001A4C14"/>
    <w:rsid w:val="001F2232"/>
    <w:rsid w:val="0020259A"/>
    <w:rsid w:val="00204C29"/>
    <w:rsid w:val="00211F1A"/>
    <w:rsid w:val="00213C66"/>
    <w:rsid w:val="002211E3"/>
    <w:rsid w:val="002513BC"/>
    <w:rsid w:val="00260F74"/>
    <w:rsid w:val="00270E28"/>
    <w:rsid w:val="00284076"/>
    <w:rsid w:val="002B5698"/>
    <w:rsid w:val="002C0984"/>
    <w:rsid w:val="002E13DB"/>
    <w:rsid w:val="00311ECB"/>
    <w:rsid w:val="00312650"/>
    <w:rsid w:val="00312D7D"/>
    <w:rsid w:val="00313BF9"/>
    <w:rsid w:val="00345E53"/>
    <w:rsid w:val="0035118E"/>
    <w:rsid w:val="00363EE8"/>
    <w:rsid w:val="0038441A"/>
    <w:rsid w:val="003A2C70"/>
    <w:rsid w:val="003A3EFD"/>
    <w:rsid w:val="003C1047"/>
    <w:rsid w:val="003C6F5C"/>
    <w:rsid w:val="003C7C90"/>
    <w:rsid w:val="003C7F7E"/>
    <w:rsid w:val="003D617B"/>
    <w:rsid w:val="003E590E"/>
    <w:rsid w:val="004079AC"/>
    <w:rsid w:val="00421957"/>
    <w:rsid w:val="00421BED"/>
    <w:rsid w:val="0043320A"/>
    <w:rsid w:val="00444B24"/>
    <w:rsid w:val="00447437"/>
    <w:rsid w:val="0047273D"/>
    <w:rsid w:val="00486174"/>
    <w:rsid w:val="00486C3A"/>
    <w:rsid w:val="0049165B"/>
    <w:rsid w:val="004A0360"/>
    <w:rsid w:val="004C0E78"/>
    <w:rsid w:val="004C60FE"/>
    <w:rsid w:val="004D70E9"/>
    <w:rsid w:val="004F06D8"/>
    <w:rsid w:val="004F5992"/>
    <w:rsid w:val="00500869"/>
    <w:rsid w:val="00510170"/>
    <w:rsid w:val="00526781"/>
    <w:rsid w:val="00530ECB"/>
    <w:rsid w:val="0054298A"/>
    <w:rsid w:val="00551649"/>
    <w:rsid w:val="00566038"/>
    <w:rsid w:val="00595A9C"/>
    <w:rsid w:val="005B2B9F"/>
    <w:rsid w:val="005E1555"/>
    <w:rsid w:val="005F2B31"/>
    <w:rsid w:val="005F3AEA"/>
    <w:rsid w:val="005F49D2"/>
    <w:rsid w:val="00614C86"/>
    <w:rsid w:val="00623605"/>
    <w:rsid w:val="006969FE"/>
    <w:rsid w:val="006A2BE9"/>
    <w:rsid w:val="006A5A15"/>
    <w:rsid w:val="006A7892"/>
    <w:rsid w:val="006A7D96"/>
    <w:rsid w:val="006F1F26"/>
    <w:rsid w:val="006F663E"/>
    <w:rsid w:val="00704998"/>
    <w:rsid w:val="007148CB"/>
    <w:rsid w:val="00717163"/>
    <w:rsid w:val="007232C0"/>
    <w:rsid w:val="00731B2B"/>
    <w:rsid w:val="00737C71"/>
    <w:rsid w:val="007478B9"/>
    <w:rsid w:val="007516BA"/>
    <w:rsid w:val="007519FA"/>
    <w:rsid w:val="00752CBD"/>
    <w:rsid w:val="00766E50"/>
    <w:rsid w:val="00794B45"/>
    <w:rsid w:val="007A73C3"/>
    <w:rsid w:val="007B294C"/>
    <w:rsid w:val="007D3C45"/>
    <w:rsid w:val="007D5045"/>
    <w:rsid w:val="007D67DD"/>
    <w:rsid w:val="007E4EBC"/>
    <w:rsid w:val="007F1290"/>
    <w:rsid w:val="00835728"/>
    <w:rsid w:val="00871E7A"/>
    <w:rsid w:val="00876334"/>
    <w:rsid w:val="00887F84"/>
    <w:rsid w:val="008B0D1E"/>
    <w:rsid w:val="008B1B61"/>
    <w:rsid w:val="008B4FE9"/>
    <w:rsid w:val="008D277F"/>
    <w:rsid w:val="008D56D0"/>
    <w:rsid w:val="008E496C"/>
    <w:rsid w:val="00904848"/>
    <w:rsid w:val="0092147F"/>
    <w:rsid w:val="00985CC6"/>
    <w:rsid w:val="00996FF8"/>
    <w:rsid w:val="009C25E7"/>
    <w:rsid w:val="009C3765"/>
    <w:rsid w:val="009D5720"/>
    <w:rsid w:val="009E346D"/>
    <w:rsid w:val="00A07C45"/>
    <w:rsid w:val="00A266C3"/>
    <w:rsid w:val="00A270C9"/>
    <w:rsid w:val="00A729D1"/>
    <w:rsid w:val="00A75DE0"/>
    <w:rsid w:val="00A9188F"/>
    <w:rsid w:val="00A918BC"/>
    <w:rsid w:val="00A928E6"/>
    <w:rsid w:val="00AB07EC"/>
    <w:rsid w:val="00AC715B"/>
    <w:rsid w:val="00AE24F6"/>
    <w:rsid w:val="00B137C5"/>
    <w:rsid w:val="00B2181E"/>
    <w:rsid w:val="00B23A47"/>
    <w:rsid w:val="00B3247F"/>
    <w:rsid w:val="00B46643"/>
    <w:rsid w:val="00B56273"/>
    <w:rsid w:val="00B6143B"/>
    <w:rsid w:val="00B62291"/>
    <w:rsid w:val="00B75EB4"/>
    <w:rsid w:val="00BA5559"/>
    <w:rsid w:val="00BB234F"/>
    <w:rsid w:val="00BB4012"/>
    <w:rsid w:val="00BE03B9"/>
    <w:rsid w:val="00BE1CE1"/>
    <w:rsid w:val="00BE7011"/>
    <w:rsid w:val="00BE7641"/>
    <w:rsid w:val="00BF01D7"/>
    <w:rsid w:val="00C07890"/>
    <w:rsid w:val="00C4073F"/>
    <w:rsid w:val="00C40DF9"/>
    <w:rsid w:val="00C52BCE"/>
    <w:rsid w:val="00C565E3"/>
    <w:rsid w:val="00C746CE"/>
    <w:rsid w:val="00C76C82"/>
    <w:rsid w:val="00C77DF5"/>
    <w:rsid w:val="00C86330"/>
    <w:rsid w:val="00C87F27"/>
    <w:rsid w:val="00C9081B"/>
    <w:rsid w:val="00CB4642"/>
    <w:rsid w:val="00CC0DF7"/>
    <w:rsid w:val="00CE1EE9"/>
    <w:rsid w:val="00D1522F"/>
    <w:rsid w:val="00D2347B"/>
    <w:rsid w:val="00D344FD"/>
    <w:rsid w:val="00D640C6"/>
    <w:rsid w:val="00D738A2"/>
    <w:rsid w:val="00D83D27"/>
    <w:rsid w:val="00D97B15"/>
    <w:rsid w:val="00DB2A7A"/>
    <w:rsid w:val="00DC3E08"/>
    <w:rsid w:val="00DC602A"/>
    <w:rsid w:val="00DD15E7"/>
    <w:rsid w:val="00DD3D5A"/>
    <w:rsid w:val="00E104D8"/>
    <w:rsid w:val="00E16C3A"/>
    <w:rsid w:val="00E25166"/>
    <w:rsid w:val="00E337FD"/>
    <w:rsid w:val="00E419B3"/>
    <w:rsid w:val="00E41E92"/>
    <w:rsid w:val="00E46177"/>
    <w:rsid w:val="00E578B1"/>
    <w:rsid w:val="00E705FD"/>
    <w:rsid w:val="00E83634"/>
    <w:rsid w:val="00E94C57"/>
    <w:rsid w:val="00E959DB"/>
    <w:rsid w:val="00ED3868"/>
    <w:rsid w:val="00F07825"/>
    <w:rsid w:val="00F2517F"/>
    <w:rsid w:val="00F310C9"/>
    <w:rsid w:val="00F41420"/>
    <w:rsid w:val="00F91DB4"/>
    <w:rsid w:val="00F9207F"/>
    <w:rsid w:val="00F9432C"/>
    <w:rsid w:val="00FC23AD"/>
    <w:rsid w:val="00FC72DF"/>
    <w:rsid w:val="00FD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C0C3D23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7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3196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Katarina Niinisaari Ribba</cp:lastModifiedBy>
  <cp:revision>2</cp:revision>
  <cp:lastPrinted>2005-09-06T09:11:00Z</cp:lastPrinted>
  <dcterms:created xsi:type="dcterms:W3CDTF">2024-01-26T08:51:00Z</dcterms:created>
  <dcterms:modified xsi:type="dcterms:W3CDTF">2024-01-26T08:51:00Z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