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C4ABB9" w14:textId="5A3446A0" w:rsidR="008C2DB8" w:rsidRPr="008C2DB8" w:rsidRDefault="008C2DB8" w:rsidP="008C2DB8">
      <w:pPr>
        <w:jc w:val="center"/>
        <w:rPr>
          <w:b/>
          <w:bCs/>
          <w:sz w:val="40"/>
          <w:szCs w:val="40"/>
        </w:rPr>
      </w:pPr>
      <w:r w:rsidRPr="008C2DB8">
        <w:rPr>
          <w:b/>
          <w:bCs/>
          <w:sz w:val="40"/>
          <w:szCs w:val="40"/>
        </w:rPr>
        <w:t>Schema för "Funktionsnedsättningens psykologi"</w:t>
      </w:r>
    </w:p>
    <w:p w14:paraId="134FD5E6" w14:textId="77777777" w:rsidR="008C2DB8" w:rsidRDefault="008C2DB8" w:rsidP="008C2DB8">
      <w:pPr>
        <w:rPr>
          <w:b/>
          <w:bCs/>
        </w:rPr>
      </w:pPr>
    </w:p>
    <w:p w14:paraId="4BFCA4C9" w14:textId="47E1D554" w:rsidR="008C2DB8" w:rsidRPr="008C2DB8" w:rsidRDefault="00FD6ED4" w:rsidP="008C2DB8">
      <w:pPr>
        <w:rPr>
          <w:b/>
          <w:bCs/>
          <w:sz w:val="32"/>
          <w:szCs w:val="32"/>
        </w:rPr>
      </w:pPr>
      <w:r>
        <w:rPr>
          <w:b/>
          <w:bCs/>
          <w:sz w:val="32"/>
          <w:szCs w:val="32"/>
        </w:rPr>
        <w:t>5</w:t>
      </w:r>
      <w:r w:rsidR="008C2DB8" w:rsidRPr="008C2DB8">
        <w:rPr>
          <w:b/>
          <w:bCs/>
          <w:sz w:val="32"/>
          <w:szCs w:val="32"/>
        </w:rPr>
        <w:t xml:space="preserve"> mars:</w:t>
      </w:r>
    </w:p>
    <w:p w14:paraId="56343C25" w14:textId="77777777" w:rsidR="008C2DB8" w:rsidRDefault="008C2DB8" w:rsidP="008C2DB8">
      <w:r w:rsidRPr="008C2DB8">
        <w:rPr>
          <w:b/>
          <w:bCs/>
        </w:rPr>
        <w:t>13.00–13.15</w:t>
      </w:r>
      <w:r w:rsidRPr="008C2DB8">
        <w:t xml:space="preserve"> Introduktion till kursen – Douglas Sjöwall</w:t>
      </w:r>
    </w:p>
    <w:p w14:paraId="60FCBB1A" w14:textId="77777777" w:rsidR="009953D2" w:rsidRDefault="009953D2" w:rsidP="008C2DB8"/>
    <w:p w14:paraId="329CA34C" w14:textId="1CCF2A47" w:rsidR="009953D2" w:rsidRDefault="009953D2" w:rsidP="008C2DB8">
      <w:r>
        <w:t xml:space="preserve">Douglas Sjöwall: </w:t>
      </w:r>
      <w:r w:rsidRPr="009953D2">
        <w:t>Docent i psykologi vid Karolinska Institutet. Projektledare på FoUU-enheten och samordnare för verksamhetsintegrerat lärande (VIL) vid Habilitering &amp; Hälsa, Region Stockholm. </w:t>
      </w:r>
    </w:p>
    <w:p w14:paraId="364A7EEC" w14:textId="1FC805B8" w:rsidR="008C2DB8" w:rsidRDefault="008C2DB8" w:rsidP="008C2DB8">
      <w:r w:rsidRPr="008C2DB8">
        <w:br/>
      </w:r>
      <w:r w:rsidRPr="008C2DB8">
        <w:rPr>
          <w:b/>
          <w:bCs/>
        </w:rPr>
        <w:t>13.15–14.30</w:t>
      </w:r>
      <w:r w:rsidRPr="008C2DB8">
        <w:t xml:space="preserve"> </w:t>
      </w:r>
      <w:r w:rsidRPr="008C2DB8">
        <w:rPr>
          <w:i/>
          <w:iCs/>
        </w:rPr>
        <w:t>"Funktionsnedsättningar – Interdisciplinära perspektiv"</w:t>
      </w:r>
      <w:r w:rsidRPr="008C2DB8">
        <w:t xml:space="preserve"> – Magnus Ivarsson</w:t>
      </w:r>
      <w:r w:rsidR="000F7A8E">
        <w:t xml:space="preserve"> </w:t>
      </w:r>
      <w:r w:rsidRPr="008C2DB8">
        <w:br/>
        <w:t>Introduktion till den biopsykosociala modellen International Classification of Functioning, Disability and Health (ICF) och en beskrivning av varför ett tvärvetenskapligt perspektiv är nödvändigt för att förstå funktionsnedsättningar. Sal 20</w:t>
      </w:r>
      <w:r w:rsidR="008358CC">
        <w:t>2</w:t>
      </w:r>
      <w:r w:rsidRPr="008C2DB8">
        <w:t xml:space="preserve">. Se kartan och information om rummet på följande länk: </w:t>
      </w:r>
      <w:hyperlink r:id="rId5" w:history="1">
        <w:r w:rsidR="009E3367" w:rsidRPr="001264F4">
          <w:rPr>
            <w:rStyle w:val="Hyperlnk"/>
          </w:rPr>
          <w:t>https://staff.ki.se/202</w:t>
        </w:r>
      </w:hyperlink>
    </w:p>
    <w:p w14:paraId="06B312EC" w14:textId="77777777" w:rsidR="00366223" w:rsidRDefault="00366223" w:rsidP="008C2DB8"/>
    <w:p w14:paraId="0327F5F7" w14:textId="2EBF71DB" w:rsidR="00366223" w:rsidRDefault="00366223" w:rsidP="008C2DB8">
      <w:r>
        <w:t xml:space="preserve">Magnus Ivarsson: </w:t>
      </w:r>
      <w:r w:rsidRPr="00366223">
        <w:t>Doktorand vid Institutionen för beteendevetenskap och lärande, Avdelningen för handikappvetenskap, Linköpings universitet. Leg. psykolog med specialisttjänst vid VUB-teamet, Habilitering &amp; Hälsa, SLSO, Region Stockholm. </w:t>
      </w:r>
    </w:p>
    <w:p w14:paraId="7FDE07F2" w14:textId="77777777" w:rsidR="008C2DB8" w:rsidRPr="008C2DB8" w:rsidRDefault="008C2DB8" w:rsidP="008C2DB8"/>
    <w:p w14:paraId="62F3FDA6" w14:textId="4106D59A" w:rsidR="008C2DB8" w:rsidRDefault="008C2DB8" w:rsidP="008C2DB8">
      <w:r w:rsidRPr="008C2DB8">
        <w:rPr>
          <w:b/>
          <w:bCs/>
        </w:rPr>
        <w:t>14.45–15.45</w:t>
      </w:r>
      <w:r w:rsidRPr="008C2DB8">
        <w:t xml:space="preserve"> </w:t>
      </w:r>
      <w:r w:rsidRPr="008C2DB8">
        <w:rPr>
          <w:i/>
          <w:iCs/>
        </w:rPr>
        <w:t>"Psykologens roll i ett interprofessionellt team"</w:t>
      </w:r>
      <w:r w:rsidRPr="008C2DB8">
        <w:t xml:space="preserve"> – Mattias Ehn</w:t>
      </w:r>
      <w:r w:rsidRPr="008C2DB8">
        <w:br/>
        <w:t>I denna föreläsning beskrivs psykologens roll i ett interprofessionellt habiliteringsteam och hur en biopsykosocial hälsomodell kan hjälpa oss att analysera problem och anpassa en behandling. Föreläsningen utgår från individer med dövblindhet och beskriver de psykologiska konsekvenser som kan uppstå vid funktionsnedsättning i två sinnen. Sal 20</w:t>
      </w:r>
      <w:r w:rsidR="000742F9">
        <w:t>2</w:t>
      </w:r>
      <w:r w:rsidRPr="008C2DB8">
        <w:t xml:space="preserve">. Se kartan och information om rummet på följande länk: </w:t>
      </w:r>
      <w:hyperlink r:id="rId6" w:history="1">
        <w:r w:rsidR="009E3367" w:rsidRPr="001264F4">
          <w:rPr>
            <w:rStyle w:val="Hyperlnk"/>
          </w:rPr>
          <w:t>https://staff.ki.se/202</w:t>
        </w:r>
      </w:hyperlink>
    </w:p>
    <w:p w14:paraId="47184EBF" w14:textId="77777777" w:rsidR="00DE59C8" w:rsidRDefault="00DE59C8" w:rsidP="008C2DB8"/>
    <w:p w14:paraId="16AAF70A" w14:textId="5C843D34" w:rsidR="00DE59C8" w:rsidRDefault="009953D2" w:rsidP="008C2DB8">
      <w:r>
        <w:t xml:space="preserve">Mattias Ehn: </w:t>
      </w:r>
      <w:r w:rsidR="00DE59C8" w:rsidRPr="00DE59C8">
        <w:t>Med. dr. vid Örebro universitet. Leg. psykolog, Dövblindteamet, Habilitering &amp; Hälsa, Region Stockholm. </w:t>
      </w:r>
    </w:p>
    <w:p w14:paraId="3C2293CC" w14:textId="77777777" w:rsidR="008C2DB8" w:rsidRDefault="008C2DB8" w:rsidP="008C2DB8">
      <w:pPr>
        <w:rPr>
          <w:b/>
          <w:bCs/>
        </w:rPr>
      </w:pPr>
    </w:p>
    <w:p w14:paraId="4556A1F2" w14:textId="2EBA4CD7" w:rsidR="008C2DB8" w:rsidRPr="008C2DB8" w:rsidRDefault="008C2DB8" w:rsidP="008C2DB8">
      <w:r w:rsidRPr="008C2DB8">
        <w:rPr>
          <w:b/>
          <w:bCs/>
        </w:rPr>
        <w:t>15.45–16.00</w:t>
      </w:r>
      <w:r w:rsidRPr="008C2DB8">
        <w:t xml:space="preserve"> Introduktion till examinationsuppgift – Douglas Sjöwall</w:t>
      </w:r>
    </w:p>
    <w:p w14:paraId="278F962F" w14:textId="77777777" w:rsidR="008C2DB8" w:rsidRPr="008C2DB8" w:rsidRDefault="001B50EF" w:rsidP="008C2DB8">
      <w:r>
        <w:rPr>
          <w:noProof/>
        </w:rPr>
        <w:pict w14:anchorId="23588A2F">
          <v:rect id="_x0000_i1030" alt="" style="width:453.6pt;height:.05pt;mso-width-percent:0;mso-height-percent:0;mso-width-percent:0;mso-height-percent:0" o:hralign="center" o:hrstd="t" o:hr="t" fillcolor="#a0a0a0" stroked="f"/>
        </w:pict>
      </w:r>
    </w:p>
    <w:p w14:paraId="4A8157AC" w14:textId="43868E71" w:rsidR="008C2DB8" w:rsidRPr="008C2DB8" w:rsidRDefault="008C2DB8" w:rsidP="008C2DB8">
      <w:pPr>
        <w:rPr>
          <w:b/>
          <w:bCs/>
          <w:sz w:val="32"/>
          <w:szCs w:val="32"/>
        </w:rPr>
      </w:pPr>
      <w:r w:rsidRPr="008C2DB8">
        <w:rPr>
          <w:b/>
          <w:bCs/>
          <w:sz w:val="32"/>
          <w:szCs w:val="32"/>
        </w:rPr>
        <w:t>1</w:t>
      </w:r>
      <w:r w:rsidR="00FD6ED4">
        <w:rPr>
          <w:b/>
          <w:bCs/>
          <w:sz w:val="32"/>
          <w:szCs w:val="32"/>
        </w:rPr>
        <w:t>1</w:t>
      </w:r>
      <w:r w:rsidR="0085751A">
        <w:rPr>
          <w:b/>
          <w:bCs/>
          <w:sz w:val="32"/>
          <w:szCs w:val="32"/>
        </w:rPr>
        <w:t xml:space="preserve"> </w:t>
      </w:r>
      <w:r w:rsidRPr="008C2DB8">
        <w:rPr>
          <w:b/>
          <w:bCs/>
          <w:sz w:val="32"/>
          <w:szCs w:val="32"/>
        </w:rPr>
        <w:t>mars:</w:t>
      </w:r>
    </w:p>
    <w:p w14:paraId="530A6E0A" w14:textId="77777777" w:rsidR="008C2DB8" w:rsidRDefault="008C2DB8" w:rsidP="008C2DB8">
      <w:r w:rsidRPr="008C2DB8">
        <w:rPr>
          <w:b/>
          <w:bCs/>
        </w:rPr>
        <w:t>13.00–13.05</w:t>
      </w:r>
      <w:r w:rsidRPr="008C2DB8">
        <w:t xml:space="preserve"> Introduktion till dagens föreläsare – Douglas Sjöwall</w:t>
      </w:r>
    </w:p>
    <w:p w14:paraId="5F0D5014" w14:textId="5D0A095D" w:rsidR="008C2DB8" w:rsidRDefault="008C2DB8" w:rsidP="008C2DB8">
      <w:r w:rsidRPr="008C2DB8">
        <w:br/>
      </w:r>
      <w:r w:rsidRPr="008C2DB8">
        <w:rPr>
          <w:b/>
          <w:bCs/>
        </w:rPr>
        <w:t>13.05–13.45</w:t>
      </w:r>
      <w:r w:rsidRPr="008C2DB8">
        <w:t xml:space="preserve"> </w:t>
      </w:r>
      <w:r w:rsidRPr="008C2DB8">
        <w:rPr>
          <w:i/>
          <w:iCs/>
        </w:rPr>
        <w:t>"Stegvis</w:t>
      </w:r>
      <w:r>
        <w:rPr>
          <w:i/>
          <w:iCs/>
        </w:rPr>
        <w:t>a</w:t>
      </w:r>
      <w:r w:rsidRPr="008C2DB8">
        <w:rPr>
          <w:i/>
          <w:iCs/>
        </w:rPr>
        <w:t xml:space="preserve"> vårdmodeller"</w:t>
      </w:r>
      <w:r w:rsidRPr="008C2DB8">
        <w:t xml:space="preserve"> – Tatja Hirvikoski</w:t>
      </w:r>
      <w:r w:rsidRPr="008C2DB8">
        <w:br/>
        <w:t>Att arbeta enligt en stegvis vårdmodell innebär att ge patienten insatser i olika faser, där man börjar med enklare och mindre tidskrävande åtgärder och fortsätter med mer omfattande och individanpassade insatser vid behov. Detta kan vara strategiskt både för individen och för att resurserna ska räcka till. Föreläsningen ger en introduktion till stegvisa vårdmodeller och exempel på hur de kan se ut i praktiken. Sal 20</w:t>
      </w:r>
      <w:r w:rsidR="000742F9">
        <w:t>2</w:t>
      </w:r>
      <w:r w:rsidRPr="008C2DB8">
        <w:t xml:space="preserve">. Se kartan och information om rummet på följande länk: </w:t>
      </w:r>
      <w:hyperlink r:id="rId7" w:history="1">
        <w:r w:rsidR="009E3367" w:rsidRPr="001264F4">
          <w:rPr>
            <w:rStyle w:val="Hyperlnk"/>
          </w:rPr>
          <w:t>https://staff.ki.se/202</w:t>
        </w:r>
      </w:hyperlink>
      <w:r w:rsidR="00425F82">
        <w:t xml:space="preserve">. </w:t>
      </w:r>
    </w:p>
    <w:p w14:paraId="0853B71E" w14:textId="77777777" w:rsidR="00183D91" w:rsidRDefault="00183D91" w:rsidP="008C2DB8"/>
    <w:p w14:paraId="5F28E735" w14:textId="36E30221" w:rsidR="00183D91" w:rsidRDefault="00183D91" w:rsidP="008C2DB8">
      <w:r>
        <w:t>Tatja Hirv</w:t>
      </w:r>
      <w:r w:rsidR="000E1529">
        <w:t>ikoski</w:t>
      </w:r>
      <w:r>
        <w:t xml:space="preserve">: </w:t>
      </w:r>
      <w:r w:rsidR="00670030">
        <w:t xml:space="preserve">Leg specialist psykolog, </w:t>
      </w:r>
      <w:r w:rsidRPr="00183D91">
        <w:t>FoUU-chef vid Habilitering &amp; Hälsa, Stockholms läns sjukvårdsområde (SLSO) i Region Stockholm, med ansvar för forskning, utveckling och personalutbildning. Tatja är även docent och ledare för en forskargrupp som är anknuten till Center for Neurodevelopmental Disorders, Karolinska institutet (KIND).</w:t>
      </w:r>
    </w:p>
    <w:p w14:paraId="4704BE51" w14:textId="77777777" w:rsidR="00C23346" w:rsidRDefault="00C23346" w:rsidP="008C2DB8"/>
    <w:p w14:paraId="4509FAFC" w14:textId="77777777" w:rsidR="0044254F" w:rsidRDefault="0044254F" w:rsidP="008C2DB8">
      <w:pPr>
        <w:rPr>
          <w:rStyle w:val="Hyperlnk"/>
        </w:rPr>
      </w:pPr>
    </w:p>
    <w:p w14:paraId="7A477FB1" w14:textId="4E97CD86" w:rsidR="008C2DB8" w:rsidRDefault="00A8769E" w:rsidP="008C2DB8">
      <w:r>
        <w:rPr>
          <w:b/>
          <w:bCs/>
        </w:rPr>
        <w:t>14</w:t>
      </w:r>
      <w:r w:rsidRPr="008C2DB8">
        <w:rPr>
          <w:b/>
          <w:bCs/>
        </w:rPr>
        <w:t>.05–</w:t>
      </w:r>
      <w:r>
        <w:rPr>
          <w:b/>
          <w:bCs/>
        </w:rPr>
        <w:t>15</w:t>
      </w:r>
      <w:r w:rsidRPr="008C2DB8">
        <w:rPr>
          <w:b/>
          <w:bCs/>
        </w:rPr>
        <w:t>.45</w:t>
      </w:r>
      <w:r w:rsidRPr="008C2DB8">
        <w:t xml:space="preserve"> </w:t>
      </w:r>
      <w:r w:rsidRPr="0044254F">
        <w:rPr>
          <w:i/>
          <w:iCs/>
        </w:rPr>
        <w:t>"Anpassningar för funktionsnedsättningar"</w:t>
      </w:r>
      <w:r w:rsidRPr="0044254F">
        <w:t xml:space="preserve"> – Tiina Holmberg Bergman</w:t>
      </w:r>
      <w:r w:rsidRPr="0044254F">
        <w:br/>
        <w:t>Föreläsningen tar upp konkreta anpassningar som psykologen kan behöva göra vid psykologisk behandling och konsultationer. Vi diskuterar hur man arbetar med individer med autism eller intellektuella funktionsnedsättningar, samt kombinationen av dessa. Sal 20</w:t>
      </w:r>
      <w:r w:rsidR="000742F9">
        <w:t>2</w:t>
      </w:r>
      <w:r w:rsidRPr="0044254F">
        <w:t xml:space="preserve">. Se kartan och information om rummet på följande länk: </w:t>
      </w:r>
      <w:hyperlink r:id="rId8" w:history="1">
        <w:r w:rsidR="009E3367" w:rsidRPr="001264F4">
          <w:rPr>
            <w:rStyle w:val="Hyperlnk"/>
          </w:rPr>
          <w:t>https://staff.ki.se/202</w:t>
        </w:r>
      </w:hyperlink>
    </w:p>
    <w:p w14:paraId="1C96C019" w14:textId="77777777" w:rsidR="00B31ECD" w:rsidRDefault="00B31ECD" w:rsidP="008C2DB8"/>
    <w:p w14:paraId="60ED750E" w14:textId="7FDE51F8" w:rsidR="00B31ECD" w:rsidRDefault="00AB36CD" w:rsidP="008C2DB8">
      <w:r>
        <w:t xml:space="preserve">Tiina Holmberg Bergman: </w:t>
      </w:r>
      <w:r w:rsidR="00EB434B" w:rsidRPr="00EB434B">
        <w:t>Med.dr vid Center of Neurodevelopmental Disorders at Karolinska Institutet (KIND), Institutionen för Kvinnors och barns Hälsa (KBH), Karolinska Institutet. Leg. psykolog med specialisttjänst vid Habiliteringens resurscenter Habilitering &amp; Hälsa, Region Stockholm.</w:t>
      </w:r>
    </w:p>
    <w:p w14:paraId="15EEE8FC" w14:textId="77777777" w:rsidR="00876EB7" w:rsidRDefault="00876EB7" w:rsidP="008C2DB8"/>
    <w:p w14:paraId="0A64C441" w14:textId="77777777" w:rsidR="0044254F" w:rsidRPr="008C2DB8" w:rsidRDefault="0044254F" w:rsidP="008C2DB8"/>
    <w:p w14:paraId="7021FBC1" w14:textId="77777777" w:rsidR="008C2DB8" w:rsidRPr="008C2DB8" w:rsidRDefault="008C2DB8" w:rsidP="008C2DB8">
      <w:r w:rsidRPr="008C2DB8">
        <w:rPr>
          <w:b/>
          <w:bCs/>
        </w:rPr>
        <w:t>15.45–16.00</w:t>
      </w:r>
      <w:r w:rsidRPr="008C2DB8">
        <w:t xml:space="preserve"> Introduktion till examinationsuppgift – Douglas Sjöwall</w:t>
      </w:r>
    </w:p>
    <w:p w14:paraId="62C40463" w14:textId="77777777" w:rsidR="008C2DB8" w:rsidRPr="008C2DB8" w:rsidRDefault="001B50EF" w:rsidP="008C2DB8">
      <w:r>
        <w:rPr>
          <w:noProof/>
        </w:rPr>
        <w:pict w14:anchorId="657CC6FD">
          <v:rect id="_x0000_i1029" alt="" style="width:453.6pt;height:.05pt;mso-width-percent:0;mso-height-percent:0;mso-width-percent:0;mso-height-percent:0" o:hralign="center" o:hrstd="t" o:hr="t" fillcolor="#a0a0a0" stroked="f"/>
        </w:pict>
      </w:r>
    </w:p>
    <w:p w14:paraId="14E92BC0" w14:textId="77777777" w:rsidR="008C2DB8" w:rsidRPr="008C2DB8" w:rsidRDefault="008C2DB8" w:rsidP="008C2DB8">
      <w:pPr>
        <w:rPr>
          <w:b/>
          <w:bCs/>
          <w:sz w:val="32"/>
          <w:szCs w:val="32"/>
        </w:rPr>
      </w:pPr>
      <w:r w:rsidRPr="008C2DB8">
        <w:rPr>
          <w:b/>
          <w:bCs/>
          <w:sz w:val="32"/>
          <w:szCs w:val="32"/>
        </w:rPr>
        <w:t>19 mars:</w:t>
      </w:r>
    </w:p>
    <w:p w14:paraId="7A9AFB3A" w14:textId="339C7757" w:rsidR="008C2DB8" w:rsidRDefault="004C5D4C" w:rsidP="008C2DB8">
      <w:r>
        <w:rPr>
          <w:b/>
          <w:bCs/>
        </w:rPr>
        <w:t>13</w:t>
      </w:r>
      <w:r w:rsidR="008C2DB8" w:rsidRPr="008C2DB8">
        <w:rPr>
          <w:b/>
          <w:bCs/>
        </w:rPr>
        <w:t>.00–</w:t>
      </w:r>
      <w:r w:rsidR="00C776A5">
        <w:rPr>
          <w:b/>
          <w:bCs/>
        </w:rPr>
        <w:t>13.05</w:t>
      </w:r>
      <w:r w:rsidR="008C2DB8" w:rsidRPr="008C2DB8">
        <w:t xml:space="preserve"> Tre</w:t>
      </w:r>
      <w:r w:rsidR="00D1692A">
        <w:t>-</w:t>
      </w:r>
      <w:r w:rsidR="008C2DB8" w:rsidRPr="008C2DB8">
        <w:t>veckors</w:t>
      </w:r>
      <w:r w:rsidR="00D1692A">
        <w:t>-</w:t>
      </w:r>
      <w:r w:rsidR="008C2DB8" w:rsidRPr="008C2DB8">
        <w:t>kontroll</w:t>
      </w:r>
    </w:p>
    <w:p w14:paraId="504019CC" w14:textId="4B68FFBA" w:rsidR="008C2DB8" w:rsidRDefault="008C2DB8" w:rsidP="008C2DB8"/>
    <w:p w14:paraId="2CC76C8C" w14:textId="77777777" w:rsidR="004C5D4C" w:rsidRDefault="004C5D4C" w:rsidP="008C2DB8"/>
    <w:p w14:paraId="285F91AF" w14:textId="3DD58DFF" w:rsidR="004C5D4C" w:rsidRDefault="00045767" w:rsidP="004C5D4C">
      <w:r>
        <w:rPr>
          <w:b/>
          <w:bCs/>
        </w:rPr>
        <w:t>1</w:t>
      </w:r>
      <w:r w:rsidR="00A8769E">
        <w:rPr>
          <w:b/>
          <w:bCs/>
        </w:rPr>
        <w:t>3</w:t>
      </w:r>
      <w:r w:rsidR="004C5D4C" w:rsidRPr="008C2DB8">
        <w:rPr>
          <w:b/>
          <w:bCs/>
        </w:rPr>
        <w:t>.00–1</w:t>
      </w:r>
      <w:r w:rsidR="00A8769E">
        <w:rPr>
          <w:b/>
          <w:bCs/>
        </w:rPr>
        <w:t>3</w:t>
      </w:r>
      <w:r w:rsidR="004C5D4C" w:rsidRPr="008C2DB8">
        <w:rPr>
          <w:b/>
          <w:bCs/>
        </w:rPr>
        <w:t>.</w:t>
      </w:r>
      <w:r w:rsidR="00A8769E">
        <w:rPr>
          <w:b/>
          <w:bCs/>
        </w:rPr>
        <w:t>50</w:t>
      </w:r>
      <w:r w:rsidR="004C5D4C">
        <w:t xml:space="preserve"> </w:t>
      </w:r>
      <w:r w:rsidR="004C5D4C" w:rsidRPr="008C2DB8">
        <w:rPr>
          <w:i/>
          <w:iCs/>
        </w:rPr>
        <w:t>"Vad gör habiliteringen?"</w:t>
      </w:r>
      <w:r w:rsidR="004C5D4C" w:rsidRPr="008C2DB8">
        <w:t xml:space="preserve"> – Douglas Sjöwall</w:t>
      </w:r>
      <w:r w:rsidR="004C5D4C" w:rsidRPr="008C2DB8">
        <w:br/>
        <w:t>Beskrivning av habiliteringens uppdrag, inklusive målgrupper samt olika vårdprofessioner och deras arbetsuppgifter. Sal 20</w:t>
      </w:r>
      <w:r w:rsidR="000742F9">
        <w:t>2</w:t>
      </w:r>
      <w:r w:rsidR="004C5D4C" w:rsidRPr="008C2DB8">
        <w:t xml:space="preserve">. Se kartan och information om rummet på följande länk: </w:t>
      </w:r>
      <w:hyperlink r:id="rId9" w:history="1">
        <w:r w:rsidR="009E3367" w:rsidRPr="001264F4">
          <w:rPr>
            <w:rStyle w:val="Hyperlnk"/>
          </w:rPr>
          <w:t>https://staff.ki.se/202</w:t>
        </w:r>
      </w:hyperlink>
    </w:p>
    <w:p w14:paraId="6E936A3D" w14:textId="77777777" w:rsidR="004C5D4C" w:rsidRDefault="004C5D4C" w:rsidP="008C2DB8"/>
    <w:p w14:paraId="173159FE" w14:textId="77777777" w:rsidR="0044254F" w:rsidRPr="008C2DB8" w:rsidRDefault="0044254F" w:rsidP="008C2DB8"/>
    <w:p w14:paraId="462A9807" w14:textId="75C7AAE4" w:rsidR="008C2DB8" w:rsidRDefault="00A8769E" w:rsidP="008C2DB8">
      <w:r>
        <w:rPr>
          <w:b/>
          <w:bCs/>
        </w:rPr>
        <w:t>14</w:t>
      </w:r>
      <w:r w:rsidR="008C2DB8" w:rsidRPr="008C2DB8">
        <w:rPr>
          <w:b/>
          <w:bCs/>
        </w:rPr>
        <w:t>.00–</w:t>
      </w:r>
      <w:r>
        <w:rPr>
          <w:b/>
          <w:bCs/>
        </w:rPr>
        <w:t>15</w:t>
      </w:r>
      <w:r w:rsidR="008C2DB8" w:rsidRPr="008C2DB8">
        <w:rPr>
          <w:b/>
          <w:bCs/>
        </w:rPr>
        <w:t>.</w:t>
      </w:r>
      <w:r w:rsidR="0044254F">
        <w:rPr>
          <w:b/>
          <w:bCs/>
        </w:rPr>
        <w:t>45</w:t>
      </w:r>
      <w:r w:rsidR="008C2DB8" w:rsidRPr="008C2DB8">
        <w:t xml:space="preserve"> </w:t>
      </w:r>
      <w:r w:rsidR="008C2DB8" w:rsidRPr="008C2DB8">
        <w:rPr>
          <w:i/>
          <w:iCs/>
        </w:rPr>
        <w:t>"Samarbete och samverkan"</w:t>
      </w:r>
      <w:r w:rsidR="008C2DB8" w:rsidRPr="008C2DB8">
        <w:t xml:space="preserve"> – Ulrika Långh</w:t>
      </w:r>
      <w:r w:rsidR="008C2DB8" w:rsidRPr="008C2DB8">
        <w:br/>
        <w:t>Personer med funktionsnedsättningar kommer i kontakt med många olika vårdaktörer. Samarbete mellan dessa aktörer är avgörande för att gemensamt ge insatser och stöd. Föreläsningen går igenom olika samarbetsparter och vad det innebär att arbeta genom nätverk, så kallat konsultativt arbetssätt. Sal 20</w:t>
      </w:r>
      <w:r w:rsidR="000742F9">
        <w:t>2</w:t>
      </w:r>
      <w:r w:rsidR="008C2DB8" w:rsidRPr="008C2DB8">
        <w:t xml:space="preserve">. Se kartan och information om rummet på följande länk: </w:t>
      </w:r>
      <w:hyperlink r:id="rId10" w:history="1">
        <w:r w:rsidR="009E3367" w:rsidRPr="001264F4">
          <w:rPr>
            <w:rStyle w:val="Hyperlnk"/>
          </w:rPr>
          <w:t>https://staff.ki.se/202</w:t>
        </w:r>
      </w:hyperlink>
    </w:p>
    <w:p w14:paraId="628AA234" w14:textId="77777777" w:rsidR="00BB6915" w:rsidRDefault="00BB6915" w:rsidP="008C2DB8"/>
    <w:p w14:paraId="1A50C824" w14:textId="4BC223F0" w:rsidR="00BB6915" w:rsidRDefault="00AB36CD" w:rsidP="008C2DB8">
      <w:r>
        <w:t xml:space="preserve">Ulrika Långh: </w:t>
      </w:r>
      <w:r w:rsidR="00BB6915" w:rsidRPr="00BB6915">
        <w:t>Med. dr vid Karolinska Institutet. Leg. psykolog, leg. psykoterapeut vid Habiliteringens resurscenter. Arbetar också med övergripande utvecklingsfrågor vid Habilitering &amp; Hälsa, Region Stockholm. </w:t>
      </w:r>
    </w:p>
    <w:p w14:paraId="1B1D9322" w14:textId="77777777" w:rsidR="008C2DB8" w:rsidRPr="008C2DB8" w:rsidRDefault="008C2DB8" w:rsidP="008C2DB8"/>
    <w:p w14:paraId="6B17141D" w14:textId="7A9C4AAE" w:rsidR="008C2DB8" w:rsidRPr="008C2DB8" w:rsidRDefault="00A8769E" w:rsidP="008C2DB8">
      <w:r>
        <w:rPr>
          <w:b/>
          <w:bCs/>
        </w:rPr>
        <w:t>15</w:t>
      </w:r>
      <w:r w:rsidR="008C2DB8" w:rsidRPr="008C2DB8">
        <w:rPr>
          <w:b/>
          <w:bCs/>
        </w:rPr>
        <w:t>.45–1</w:t>
      </w:r>
      <w:r>
        <w:rPr>
          <w:b/>
          <w:bCs/>
        </w:rPr>
        <w:t>6</w:t>
      </w:r>
      <w:r w:rsidR="008C2DB8" w:rsidRPr="008C2DB8">
        <w:rPr>
          <w:b/>
          <w:bCs/>
        </w:rPr>
        <w:t>.00</w:t>
      </w:r>
      <w:r w:rsidR="008C2DB8" w:rsidRPr="008C2DB8">
        <w:t xml:space="preserve"> Introduktion till examinationsuppgift – Douglas Sjöwall</w:t>
      </w:r>
    </w:p>
    <w:p w14:paraId="6F6B98FD" w14:textId="77777777" w:rsidR="008C2DB8" w:rsidRPr="008C2DB8" w:rsidRDefault="001B50EF" w:rsidP="008C2DB8">
      <w:r>
        <w:rPr>
          <w:noProof/>
        </w:rPr>
        <w:pict w14:anchorId="68161109">
          <v:rect id="_x0000_i1028" alt="" style="width:453.6pt;height:.05pt;mso-width-percent:0;mso-height-percent:0;mso-width-percent:0;mso-height-percent:0" o:hralign="center" o:hrstd="t" o:hr="t" fillcolor="#a0a0a0" stroked="f"/>
        </w:pict>
      </w:r>
    </w:p>
    <w:p w14:paraId="0DD916E0" w14:textId="1447BDBB" w:rsidR="008C2DB8" w:rsidRPr="008C2DB8" w:rsidRDefault="00231B5B" w:rsidP="008C2DB8">
      <w:pPr>
        <w:rPr>
          <w:b/>
          <w:bCs/>
          <w:sz w:val="32"/>
          <w:szCs w:val="32"/>
        </w:rPr>
      </w:pPr>
      <w:r>
        <w:rPr>
          <w:b/>
          <w:bCs/>
          <w:sz w:val="32"/>
          <w:szCs w:val="32"/>
        </w:rPr>
        <w:t>31</w:t>
      </w:r>
      <w:r w:rsidR="008C2DB8" w:rsidRPr="008C2DB8">
        <w:rPr>
          <w:b/>
          <w:bCs/>
          <w:sz w:val="32"/>
          <w:szCs w:val="32"/>
        </w:rPr>
        <w:t xml:space="preserve"> </w:t>
      </w:r>
      <w:r>
        <w:rPr>
          <w:b/>
          <w:bCs/>
          <w:sz w:val="32"/>
          <w:szCs w:val="32"/>
        </w:rPr>
        <w:t>mars</w:t>
      </w:r>
      <w:r w:rsidR="008C2DB8" w:rsidRPr="008C2DB8">
        <w:rPr>
          <w:b/>
          <w:bCs/>
          <w:sz w:val="32"/>
          <w:szCs w:val="32"/>
        </w:rPr>
        <w:t>:</w:t>
      </w:r>
    </w:p>
    <w:p w14:paraId="36B4C15F" w14:textId="4D5E6F31" w:rsidR="00106A59" w:rsidRDefault="00231B5B" w:rsidP="008C2DB8">
      <w:pPr>
        <w:rPr>
          <w:rFonts w:ascii="Aptos" w:hAnsi="Aptos"/>
          <w:color w:val="212121"/>
        </w:rPr>
      </w:pPr>
      <w:r>
        <w:rPr>
          <w:b/>
          <w:bCs/>
        </w:rPr>
        <w:t>13</w:t>
      </w:r>
      <w:r w:rsidR="008C2DB8" w:rsidRPr="008C2DB8">
        <w:rPr>
          <w:b/>
          <w:bCs/>
        </w:rPr>
        <w:t>.00–1</w:t>
      </w:r>
      <w:r>
        <w:rPr>
          <w:b/>
          <w:bCs/>
        </w:rPr>
        <w:t>6</w:t>
      </w:r>
      <w:r w:rsidR="008C2DB8" w:rsidRPr="008C2DB8">
        <w:rPr>
          <w:b/>
          <w:bCs/>
        </w:rPr>
        <w:t>.00</w:t>
      </w:r>
      <w:r w:rsidR="008C2DB8" w:rsidRPr="008C2DB8">
        <w:t xml:space="preserve"> Seminarium</w:t>
      </w:r>
      <w:r w:rsidR="00CD0CBB">
        <w:t xml:space="preserve"> ”</w:t>
      </w:r>
      <w:r w:rsidR="00335B31" w:rsidRPr="00335B31">
        <w:t xml:space="preserve"> </w:t>
      </w:r>
      <w:r w:rsidR="00335B31">
        <w:t>Ett professionellt samtal om kliniskt tänkande</w:t>
      </w:r>
      <w:r w:rsidR="00CD0CBB">
        <w:rPr>
          <w:rFonts w:ascii="Aptos" w:hAnsi="Aptos"/>
          <w:color w:val="212121"/>
        </w:rPr>
        <w:t>”</w:t>
      </w:r>
      <w:r w:rsidR="00767E06">
        <w:rPr>
          <w:rFonts w:ascii="Aptos" w:hAnsi="Aptos"/>
          <w:color w:val="212121"/>
        </w:rPr>
        <w:t xml:space="preserve"> </w:t>
      </w:r>
      <w:r w:rsidR="00335B31">
        <w:rPr>
          <w:rFonts w:ascii="Aptos" w:hAnsi="Aptos"/>
          <w:color w:val="212121"/>
        </w:rPr>
        <w:t xml:space="preserve">Douglas Sjöwall </w:t>
      </w:r>
      <w:r w:rsidR="00767E06">
        <w:rPr>
          <w:rFonts w:ascii="Aptos" w:hAnsi="Aptos"/>
          <w:color w:val="212121"/>
        </w:rPr>
        <w:t xml:space="preserve">Assrar Sinai och </w:t>
      </w:r>
      <w:r w:rsidR="007F65B9">
        <w:rPr>
          <w:rFonts w:ascii="Aptos" w:hAnsi="Aptos"/>
          <w:color w:val="212121"/>
        </w:rPr>
        <w:t>Sara Tonemar.</w:t>
      </w:r>
    </w:p>
    <w:p w14:paraId="62EB85D1" w14:textId="155CE0E2" w:rsidR="00624FEA" w:rsidRDefault="00FD56CC" w:rsidP="00241393">
      <w:r>
        <w:t>På seminariet tränar</w:t>
      </w:r>
      <w:r w:rsidR="00726736">
        <w:t xml:space="preserve"> du</w:t>
      </w:r>
      <w:r>
        <w:t xml:space="preserve"> på att </w:t>
      </w:r>
      <w:r>
        <w:rPr>
          <w:rStyle w:val="Betoning"/>
        </w:rPr>
        <w:t>läsa, värdera och diskutera psykologiskt arbete</w:t>
      </w:r>
      <w:r>
        <w:br/>
        <w:t xml:space="preserve">– och där habiliteringspsykologerna fungerar som </w:t>
      </w:r>
      <w:r w:rsidRPr="00FD56CC">
        <w:rPr>
          <w:rStyle w:val="Stark"/>
          <w:b w:val="0"/>
          <w:bCs w:val="0"/>
        </w:rPr>
        <w:t>erfarna kollegor</w:t>
      </w:r>
      <w:r>
        <w:t>, inte examinatorer.</w:t>
      </w:r>
      <w:r w:rsidR="000A676D">
        <w:t xml:space="preserve"> Olika lösningar kan vara lika professionella.</w:t>
      </w:r>
    </w:p>
    <w:p w14:paraId="3F253FAB" w14:textId="77777777" w:rsidR="00241393" w:rsidRPr="00241393" w:rsidRDefault="00241393" w:rsidP="00241393">
      <w:r w:rsidRPr="00241393">
        <w:t>Inför seminariet ska du:</w:t>
      </w:r>
    </w:p>
    <w:p w14:paraId="13084A3B" w14:textId="77777777" w:rsidR="00241393" w:rsidRPr="00241393" w:rsidRDefault="00241393" w:rsidP="00241393">
      <w:pPr>
        <w:numPr>
          <w:ilvl w:val="0"/>
          <w:numId w:val="1"/>
        </w:numPr>
      </w:pPr>
      <w:r w:rsidRPr="00241393">
        <w:t xml:space="preserve">vara väl insatt i </w:t>
      </w:r>
      <w:r w:rsidRPr="00D11E5F">
        <w:t>din egen inlämning</w:t>
      </w:r>
    </w:p>
    <w:p w14:paraId="40147B5F" w14:textId="77777777" w:rsidR="00241393" w:rsidRPr="00241393" w:rsidRDefault="00241393" w:rsidP="00241393">
      <w:pPr>
        <w:numPr>
          <w:ilvl w:val="0"/>
          <w:numId w:val="1"/>
        </w:numPr>
      </w:pPr>
      <w:r w:rsidRPr="00241393">
        <w:lastRenderedPageBreak/>
        <w:t xml:space="preserve">läsa </w:t>
      </w:r>
      <w:r w:rsidRPr="00D11E5F">
        <w:t>en kurskamrats inlämning</w:t>
      </w:r>
      <w:r w:rsidRPr="00241393">
        <w:t xml:space="preserve"> (samtliga tre uppgifter)</w:t>
      </w:r>
    </w:p>
    <w:p w14:paraId="6CCDBF5B" w14:textId="77777777" w:rsidR="00241393" w:rsidRPr="00241393" w:rsidRDefault="00241393" w:rsidP="00241393">
      <w:r w:rsidRPr="00241393">
        <w:t>När du läser ska du förbereda:</w:t>
      </w:r>
    </w:p>
    <w:p w14:paraId="2C32E9B7" w14:textId="77777777" w:rsidR="00241393" w:rsidRPr="00241393" w:rsidRDefault="00241393" w:rsidP="00241393">
      <w:pPr>
        <w:numPr>
          <w:ilvl w:val="0"/>
          <w:numId w:val="2"/>
        </w:numPr>
      </w:pPr>
      <w:r w:rsidRPr="00D11E5F">
        <w:t>Centrala delar</w:t>
      </w:r>
      <w:r w:rsidRPr="00241393">
        <w:t xml:space="preserve"> i texten som du upplever är professionellt relevanta</w:t>
      </w:r>
      <w:r w:rsidRPr="00241393">
        <w:br/>
        <w:t xml:space="preserve">– motivera </w:t>
      </w:r>
      <w:r w:rsidRPr="00241393">
        <w:rPr>
          <w:i/>
          <w:iCs/>
        </w:rPr>
        <w:t>varför</w:t>
      </w:r>
      <w:r w:rsidRPr="00241393">
        <w:t xml:space="preserve"> de är viktiga i psykologiskt arbete.</w:t>
      </w:r>
    </w:p>
    <w:p w14:paraId="383CDB49" w14:textId="77777777" w:rsidR="00241393" w:rsidRPr="00241393" w:rsidRDefault="00241393" w:rsidP="00241393">
      <w:pPr>
        <w:numPr>
          <w:ilvl w:val="0"/>
          <w:numId w:val="2"/>
        </w:numPr>
      </w:pPr>
      <w:r w:rsidRPr="00D11E5F">
        <w:t>1–2 delar du vill diskutera vidare</w:t>
      </w:r>
      <w:r w:rsidRPr="00241393">
        <w:br/>
        <w:t xml:space="preserve">– motivera </w:t>
      </w:r>
      <w:r w:rsidRPr="00241393">
        <w:rPr>
          <w:i/>
          <w:iCs/>
        </w:rPr>
        <w:t>varför</w:t>
      </w:r>
      <w:r w:rsidRPr="00241393">
        <w:t xml:space="preserve"> dessa väcker frågor eller är intressanta att fördjupa.</w:t>
      </w:r>
    </w:p>
    <w:p w14:paraId="11B55624" w14:textId="77777777" w:rsidR="00241393" w:rsidRPr="00022D33" w:rsidRDefault="00241393" w:rsidP="00241393">
      <w:r w:rsidRPr="00241393">
        <w:t xml:space="preserve">Syftet är att träna på att läsa och diskutera psykologiskt arbete ur ett </w:t>
      </w:r>
      <w:r w:rsidRPr="00022D33">
        <w:t>kollegialt och professionellt perspektiv, inte att bedöma rätt eller fel.</w:t>
      </w:r>
    </w:p>
    <w:p w14:paraId="3896DEF2" w14:textId="77777777" w:rsidR="00FD56CC" w:rsidRDefault="00FD56CC" w:rsidP="008C2DB8">
      <w:pPr>
        <w:rPr>
          <w:rFonts w:ascii="Aptos" w:hAnsi="Aptos"/>
          <w:color w:val="212121"/>
        </w:rPr>
      </w:pPr>
    </w:p>
    <w:p w14:paraId="57420C61" w14:textId="77777777" w:rsidR="00C22BF2" w:rsidRDefault="00C22BF2" w:rsidP="008C2DB8">
      <w:pPr>
        <w:rPr>
          <w:rFonts w:ascii="Aptos" w:hAnsi="Aptos"/>
          <w:color w:val="212121"/>
        </w:rPr>
      </w:pPr>
    </w:p>
    <w:p w14:paraId="42CA61A1" w14:textId="6D440A3E" w:rsidR="00C22BF2" w:rsidRDefault="00AE2FD5" w:rsidP="008C2DB8">
      <w:pPr>
        <w:rPr>
          <w:rFonts w:ascii="Aptos" w:hAnsi="Aptos"/>
          <w:color w:val="212121"/>
        </w:rPr>
      </w:pPr>
      <w:r>
        <w:rPr>
          <w:rFonts w:ascii="Aptos" w:hAnsi="Aptos"/>
          <w:color w:val="212121"/>
        </w:rPr>
        <w:t>Assrar Sinai: Leg</w:t>
      </w:r>
      <w:r w:rsidR="0093335D">
        <w:rPr>
          <w:rFonts w:ascii="Aptos" w:hAnsi="Aptos"/>
          <w:color w:val="212121"/>
        </w:rPr>
        <w:t xml:space="preserve">. Psykolog hemmahörande vid Habiliterings &amp; Hälsa </w:t>
      </w:r>
      <w:r w:rsidR="00B15479">
        <w:rPr>
          <w:rFonts w:ascii="Aptos" w:hAnsi="Aptos"/>
          <w:color w:val="212121"/>
        </w:rPr>
        <w:t>barnsektionen.</w:t>
      </w:r>
    </w:p>
    <w:p w14:paraId="143B7D32" w14:textId="2005E748" w:rsidR="00B15479" w:rsidRDefault="00B15479" w:rsidP="008C2DB8">
      <w:pPr>
        <w:rPr>
          <w:rFonts w:ascii="Aptos" w:hAnsi="Aptos"/>
          <w:color w:val="212121"/>
        </w:rPr>
      </w:pPr>
      <w:r>
        <w:rPr>
          <w:rFonts w:ascii="Aptos" w:hAnsi="Aptos"/>
          <w:color w:val="212121"/>
        </w:rPr>
        <w:t>Sara Tonemar: Leg psykolog hemmahörande inom Habilitering &amp; Hälsas vuxensektion.</w:t>
      </w:r>
    </w:p>
    <w:p w14:paraId="5C4F57AE" w14:textId="5AF2FBDA" w:rsidR="008C2DB8" w:rsidRDefault="008C2DB8" w:rsidP="008C2DB8">
      <w:r w:rsidRPr="008C2DB8">
        <w:br/>
        <w:t xml:space="preserve">Se kartan och information om rummet på följande länk: </w:t>
      </w:r>
      <w:hyperlink r:id="rId11" w:history="1">
        <w:r w:rsidR="009E3367" w:rsidRPr="001264F4">
          <w:rPr>
            <w:rStyle w:val="Hyperlnk"/>
          </w:rPr>
          <w:t>https://staff.ki.se/202</w:t>
        </w:r>
      </w:hyperlink>
    </w:p>
    <w:p w14:paraId="7E8434A6" w14:textId="77777777" w:rsidR="00B84A41" w:rsidRDefault="00B84A41" w:rsidP="008C2DB8"/>
    <w:p w14:paraId="4D234112" w14:textId="77777777" w:rsidR="00B84A41" w:rsidRPr="008C2DB8" w:rsidRDefault="00B84A41" w:rsidP="00B84A41">
      <w:r>
        <w:rPr>
          <w:b/>
          <w:bCs/>
        </w:rPr>
        <w:t>15</w:t>
      </w:r>
      <w:r w:rsidRPr="008C2DB8">
        <w:rPr>
          <w:b/>
          <w:bCs/>
        </w:rPr>
        <w:t>.45–1</w:t>
      </w:r>
      <w:r>
        <w:rPr>
          <w:b/>
          <w:bCs/>
        </w:rPr>
        <w:t>6</w:t>
      </w:r>
      <w:r w:rsidRPr="008C2DB8">
        <w:rPr>
          <w:b/>
          <w:bCs/>
        </w:rPr>
        <w:t>.00</w:t>
      </w:r>
      <w:r w:rsidRPr="008C2DB8">
        <w:t xml:space="preserve"> Introduktion till examinationsuppgift – Douglas Sjöwall</w:t>
      </w:r>
    </w:p>
    <w:p w14:paraId="54F16E59" w14:textId="77777777" w:rsidR="00B84A41" w:rsidRDefault="00B84A41" w:rsidP="008C2DB8"/>
    <w:p w14:paraId="61B59E7D" w14:textId="15495D7E" w:rsidR="008C2DB8" w:rsidRPr="008C2DB8" w:rsidRDefault="001B50EF" w:rsidP="008C2DB8">
      <w:r>
        <w:rPr>
          <w:noProof/>
        </w:rPr>
        <w:pict w14:anchorId="4963EB98">
          <v:rect id="_x0000_i1027" alt="" style="width:453.6pt;height:.05pt;mso-width-percent:0;mso-height-percent:0;mso-width-percent:0;mso-height-percent:0" o:hralign="center" o:hrstd="t" o:hr="t" fillcolor="#a0a0a0" stroked="f"/>
        </w:pict>
      </w:r>
    </w:p>
    <w:p w14:paraId="6AE392EA" w14:textId="77777777" w:rsidR="008C2DB8" w:rsidRPr="008C2DB8" w:rsidRDefault="008C2DB8" w:rsidP="008C2DB8">
      <w:pPr>
        <w:rPr>
          <w:b/>
          <w:bCs/>
          <w:sz w:val="32"/>
          <w:szCs w:val="32"/>
        </w:rPr>
      </w:pPr>
      <w:r w:rsidRPr="008C2DB8">
        <w:rPr>
          <w:b/>
          <w:bCs/>
          <w:sz w:val="32"/>
          <w:szCs w:val="32"/>
        </w:rPr>
        <w:t>Vecka 16 eller 17:</w:t>
      </w:r>
    </w:p>
    <w:p w14:paraId="3787F9A5" w14:textId="77777777" w:rsidR="008C2DB8" w:rsidRPr="008C2DB8" w:rsidRDefault="008C2DB8" w:rsidP="008C2DB8">
      <w:r w:rsidRPr="008C2DB8">
        <w:t>Syftet med praktiken är att ge dig möjlighet att "skugga" och träffa professionella från andra områden samt lära dig hur de arbetar och samverkar med psykologer. Du får mer detaljerade instruktioner om praktikplats senare.</w:t>
      </w:r>
    </w:p>
    <w:p w14:paraId="7680F24D" w14:textId="77777777" w:rsidR="008C2DB8" w:rsidRPr="008C2DB8" w:rsidRDefault="001B50EF" w:rsidP="008C2DB8">
      <w:r>
        <w:rPr>
          <w:noProof/>
        </w:rPr>
        <w:pict w14:anchorId="43EF402A">
          <v:rect id="_x0000_i1026" alt="" style="width:453.6pt;height:.05pt;mso-width-percent:0;mso-height-percent:0;mso-width-percent:0;mso-height-percent:0" o:hralign="center" o:hrstd="t" o:hr="t" fillcolor="#a0a0a0" stroked="f"/>
        </w:pict>
      </w:r>
    </w:p>
    <w:p w14:paraId="4BDC5920" w14:textId="3AB2920D" w:rsidR="008C2DB8" w:rsidRPr="008C2DB8" w:rsidRDefault="00485647" w:rsidP="008C2DB8">
      <w:pPr>
        <w:rPr>
          <w:b/>
          <w:bCs/>
          <w:sz w:val="32"/>
          <w:szCs w:val="32"/>
        </w:rPr>
      </w:pPr>
      <w:r>
        <w:rPr>
          <w:b/>
          <w:bCs/>
          <w:sz w:val="32"/>
          <w:szCs w:val="32"/>
        </w:rPr>
        <w:t>23</w:t>
      </w:r>
      <w:r w:rsidR="00DD0ACB">
        <w:rPr>
          <w:b/>
          <w:bCs/>
          <w:sz w:val="32"/>
          <w:szCs w:val="32"/>
        </w:rPr>
        <w:t xml:space="preserve"> april</w:t>
      </w:r>
      <w:r w:rsidR="008C2DB8" w:rsidRPr="008C2DB8">
        <w:rPr>
          <w:b/>
          <w:bCs/>
          <w:sz w:val="32"/>
          <w:szCs w:val="32"/>
        </w:rPr>
        <w:t>:</w:t>
      </w:r>
    </w:p>
    <w:p w14:paraId="5F5402DB" w14:textId="2B34FFDB" w:rsidR="008C2DB8" w:rsidRDefault="008E5D7D" w:rsidP="008C2DB8">
      <w:r>
        <w:rPr>
          <w:b/>
          <w:bCs/>
        </w:rPr>
        <w:t>13</w:t>
      </w:r>
      <w:r w:rsidR="008C2DB8" w:rsidRPr="008C2DB8">
        <w:rPr>
          <w:b/>
          <w:bCs/>
        </w:rPr>
        <w:t>.00–</w:t>
      </w:r>
      <w:r>
        <w:rPr>
          <w:b/>
          <w:bCs/>
        </w:rPr>
        <w:t>1</w:t>
      </w:r>
      <w:r w:rsidR="00E40C2A">
        <w:rPr>
          <w:b/>
          <w:bCs/>
        </w:rPr>
        <w:t>5</w:t>
      </w:r>
      <w:r w:rsidR="008C2DB8" w:rsidRPr="008C2DB8">
        <w:rPr>
          <w:b/>
          <w:bCs/>
        </w:rPr>
        <w:t>.45</w:t>
      </w:r>
      <w:r w:rsidR="008C2DB8" w:rsidRPr="008C2DB8">
        <w:t xml:space="preserve"> Seminarium</w:t>
      </w:r>
      <w:r w:rsidR="00933FD0">
        <w:t xml:space="preserve"> </w:t>
      </w:r>
      <w:r w:rsidR="008B291D">
        <w:t>–</w:t>
      </w:r>
      <w:r w:rsidR="00933FD0">
        <w:t xml:space="preserve"> </w:t>
      </w:r>
      <w:r w:rsidR="008B291D">
        <w:t>Vad lärde du dig under praktiken</w:t>
      </w:r>
      <w:r w:rsidR="00DA3C9E">
        <w:t>?</w:t>
      </w:r>
      <w:r w:rsidR="008C2DB8" w:rsidRPr="008C2DB8">
        <w:t xml:space="preserve"> </w:t>
      </w:r>
      <w:r w:rsidR="00933FD0">
        <w:t>(</w:t>
      </w:r>
      <w:r w:rsidR="008C2DB8" w:rsidRPr="008C2DB8">
        <w:t>Douglas Sjöwall</w:t>
      </w:r>
      <w:r w:rsidR="00933FD0">
        <w:t>)</w:t>
      </w:r>
      <w:r w:rsidR="008C2DB8" w:rsidRPr="008C2DB8">
        <w:br/>
        <w:t>Under seminariet reflekterar vi över vad du lärt dig under praktiken, med fokus på evidensbaserad praktik och interprofessionellt arbete.</w:t>
      </w:r>
      <w:r w:rsidR="0007396B">
        <w:t xml:space="preserve"> Använd </w:t>
      </w:r>
      <w:r w:rsidR="004005B3">
        <w:t>reflektionsmallen.</w:t>
      </w:r>
      <w:r w:rsidR="008C2DB8" w:rsidRPr="008C2DB8">
        <w:t xml:space="preserve"> Sal 20</w:t>
      </w:r>
      <w:r w:rsidR="004005B3">
        <w:t>2</w:t>
      </w:r>
      <w:r w:rsidR="008C2DB8" w:rsidRPr="008C2DB8">
        <w:t xml:space="preserve">. Se kartan och information om rummet på följande länk: </w:t>
      </w:r>
      <w:hyperlink r:id="rId12" w:history="1">
        <w:r w:rsidR="009E3367" w:rsidRPr="001264F4">
          <w:rPr>
            <w:rStyle w:val="Hyperlnk"/>
          </w:rPr>
          <w:t>https://staff.ki.se/202</w:t>
        </w:r>
      </w:hyperlink>
    </w:p>
    <w:p w14:paraId="61346915" w14:textId="77777777" w:rsidR="008C2DB8" w:rsidRPr="008C2DB8" w:rsidRDefault="008C2DB8" w:rsidP="008C2DB8"/>
    <w:p w14:paraId="2137E0D7" w14:textId="317323B4" w:rsidR="00433FD4" w:rsidRDefault="00433FD4" w:rsidP="00433FD4">
      <w:pPr>
        <w:rPr>
          <w:rFonts w:ascii="Aptos" w:hAnsi="Aptos"/>
          <w:color w:val="212121"/>
        </w:rPr>
      </w:pPr>
      <w:r>
        <w:t xml:space="preserve">Anna Fladvad: </w:t>
      </w:r>
      <w:r>
        <w:rPr>
          <w:rFonts w:ascii="Aptos" w:hAnsi="Aptos"/>
          <w:color w:val="212121"/>
        </w:rPr>
        <w:t xml:space="preserve">Leg. Psykolog hemmahörande vid </w:t>
      </w:r>
      <w:r w:rsidR="00A854CA">
        <w:rPr>
          <w:rFonts w:ascii="Aptos" w:hAnsi="Aptos"/>
          <w:color w:val="212121"/>
        </w:rPr>
        <w:t xml:space="preserve">Kurs och </w:t>
      </w:r>
      <w:r w:rsidR="008C2730">
        <w:rPr>
          <w:rFonts w:ascii="Aptos" w:hAnsi="Aptos"/>
          <w:color w:val="212121"/>
        </w:rPr>
        <w:t>Kunskapscenter</w:t>
      </w:r>
      <w:r w:rsidR="00F9705E">
        <w:rPr>
          <w:rFonts w:ascii="Aptos" w:hAnsi="Aptos"/>
          <w:color w:val="212121"/>
        </w:rPr>
        <w:t xml:space="preserve">, Habilitering &amp; Hälsa. </w:t>
      </w:r>
    </w:p>
    <w:p w14:paraId="34FE6A6B" w14:textId="77B957B7" w:rsidR="008C2DB8" w:rsidRDefault="008C2DB8" w:rsidP="008C2DB8"/>
    <w:p w14:paraId="7CC6B4D5" w14:textId="77777777" w:rsidR="00433FD4" w:rsidRDefault="00433FD4" w:rsidP="008C2DB8"/>
    <w:p w14:paraId="62F1F594" w14:textId="12854E1D" w:rsidR="0085751A" w:rsidRPr="008C2DB8" w:rsidRDefault="0085751A" w:rsidP="008C2DB8">
      <w:r>
        <w:rPr>
          <w:b/>
          <w:bCs/>
        </w:rPr>
        <w:t>15</w:t>
      </w:r>
      <w:r w:rsidRPr="008C2DB8">
        <w:rPr>
          <w:b/>
          <w:bCs/>
        </w:rPr>
        <w:t>.45–1</w:t>
      </w:r>
      <w:r>
        <w:rPr>
          <w:b/>
          <w:bCs/>
        </w:rPr>
        <w:t>6</w:t>
      </w:r>
      <w:r w:rsidRPr="008C2DB8">
        <w:rPr>
          <w:b/>
          <w:bCs/>
        </w:rPr>
        <w:t>.00</w:t>
      </w:r>
      <w:r w:rsidRPr="008C2DB8">
        <w:t xml:space="preserve"> Introduktion till examinationsuppgift – Douglas Sjöwall</w:t>
      </w:r>
    </w:p>
    <w:p w14:paraId="1F456310" w14:textId="77777777" w:rsidR="008C2DB8" w:rsidRPr="008C2DB8" w:rsidRDefault="001B50EF" w:rsidP="008C2DB8">
      <w:r>
        <w:rPr>
          <w:noProof/>
        </w:rPr>
        <w:pict w14:anchorId="369316F4">
          <v:rect id="_x0000_i1025" alt="" style="width:453.6pt;height:.05pt;mso-width-percent:0;mso-height-percent:0;mso-width-percent:0;mso-height-percent:0" o:hralign="center" o:hrstd="t" o:hr="t" fillcolor="#a0a0a0" stroked="f"/>
        </w:pict>
      </w:r>
    </w:p>
    <w:p w14:paraId="03DA724D" w14:textId="77777777" w:rsidR="004E5FC9" w:rsidRDefault="004E5FC9"/>
    <w:sectPr w:rsidR="004E5FC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0D0F51"/>
    <w:multiLevelType w:val="multilevel"/>
    <w:tmpl w:val="72800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6547D64"/>
    <w:multiLevelType w:val="multilevel"/>
    <w:tmpl w:val="67AC9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09475100">
    <w:abstractNumId w:val="1"/>
  </w:num>
  <w:num w:numId="2" w16cid:durableId="15324506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9"/>
  <w:displayBackgroundShape/>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DB8"/>
    <w:rsid w:val="00022D33"/>
    <w:rsid w:val="00045767"/>
    <w:rsid w:val="0004799B"/>
    <w:rsid w:val="00062E1B"/>
    <w:rsid w:val="00063AE0"/>
    <w:rsid w:val="0007396B"/>
    <w:rsid w:val="000742F9"/>
    <w:rsid w:val="0008138B"/>
    <w:rsid w:val="000843CD"/>
    <w:rsid w:val="000A2009"/>
    <w:rsid w:val="000A676D"/>
    <w:rsid w:val="000B21A3"/>
    <w:rsid w:val="000B3260"/>
    <w:rsid w:val="000D0F8D"/>
    <w:rsid w:val="000D2BC2"/>
    <w:rsid w:val="000D4E76"/>
    <w:rsid w:val="000E1529"/>
    <w:rsid w:val="000E3252"/>
    <w:rsid w:val="000E726F"/>
    <w:rsid w:val="000F7A8E"/>
    <w:rsid w:val="00106A59"/>
    <w:rsid w:val="00141E5B"/>
    <w:rsid w:val="00145A9C"/>
    <w:rsid w:val="001579EE"/>
    <w:rsid w:val="001821B5"/>
    <w:rsid w:val="00183D91"/>
    <w:rsid w:val="00190F65"/>
    <w:rsid w:val="001934E5"/>
    <w:rsid w:val="001A7552"/>
    <w:rsid w:val="001B50EF"/>
    <w:rsid w:val="001C0E5E"/>
    <w:rsid w:val="001D744D"/>
    <w:rsid w:val="001F018E"/>
    <w:rsid w:val="0021066D"/>
    <w:rsid w:val="00224E7A"/>
    <w:rsid w:val="002279ED"/>
    <w:rsid w:val="00231B5B"/>
    <w:rsid w:val="00241393"/>
    <w:rsid w:val="002775BF"/>
    <w:rsid w:val="00283AA9"/>
    <w:rsid w:val="00294DDA"/>
    <w:rsid w:val="002D4013"/>
    <w:rsid w:val="002E306C"/>
    <w:rsid w:val="003124DC"/>
    <w:rsid w:val="00335B31"/>
    <w:rsid w:val="00366223"/>
    <w:rsid w:val="00382258"/>
    <w:rsid w:val="003A4F91"/>
    <w:rsid w:val="003B7FE1"/>
    <w:rsid w:val="003D60F4"/>
    <w:rsid w:val="003F61CC"/>
    <w:rsid w:val="004005B3"/>
    <w:rsid w:val="00422D98"/>
    <w:rsid w:val="00425F82"/>
    <w:rsid w:val="00433FD4"/>
    <w:rsid w:val="0044254F"/>
    <w:rsid w:val="00443D9D"/>
    <w:rsid w:val="00462A51"/>
    <w:rsid w:val="004777EC"/>
    <w:rsid w:val="00485647"/>
    <w:rsid w:val="004B14F8"/>
    <w:rsid w:val="004B2677"/>
    <w:rsid w:val="004B6760"/>
    <w:rsid w:val="004C5D4C"/>
    <w:rsid w:val="004E5FC9"/>
    <w:rsid w:val="004F15BE"/>
    <w:rsid w:val="00501BF4"/>
    <w:rsid w:val="0051478E"/>
    <w:rsid w:val="0051696B"/>
    <w:rsid w:val="005339C1"/>
    <w:rsid w:val="00563571"/>
    <w:rsid w:val="0057778B"/>
    <w:rsid w:val="00581F78"/>
    <w:rsid w:val="005C2C7B"/>
    <w:rsid w:val="005D0718"/>
    <w:rsid w:val="00600079"/>
    <w:rsid w:val="00603859"/>
    <w:rsid w:val="006155C1"/>
    <w:rsid w:val="00622D65"/>
    <w:rsid w:val="00624FEA"/>
    <w:rsid w:val="006267C1"/>
    <w:rsid w:val="0064074A"/>
    <w:rsid w:val="0064574F"/>
    <w:rsid w:val="00670030"/>
    <w:rsid w:val="006709B6"/>
    <w:rsid w:val="006722C8"/>
    <w:rsid w:val="006755C7"/>
    <w:rsid w:val="00680FF3"/>
    <w:rsid w:val="00682901"/>
    <w:rsid w:val="00683DAD"/>
    <w:rsid w:val="006957DA"/>
    <w:rsid w:val="006B3394"/>
    <w:rsid w:val="006E520C"/>
    <w:rsid w:val="006E61FB"/>
    <w:rsid w:val="007169AF"/>
    <w:rsid w:val="00716DD7"/>
    <w:rsid w:val="00720B32"/>
    <w:rsid w:val="00721D1F"/>
    <w:rsid w:val="007252F7"/>
    <w:rsid w:val="00726736"/>
    <w:rsid w:val="00746225"/>
    <w:rsid w:val="00767E06"/>
    <w:rsid w:val="00771705"/>
    <w:rsid w:val="00774CEB"/>
    <w:rsid w:val="00785C7E"/>
    <w:rsid w:val="0079017D"/>
    <w:rsid w:val="007938C7"/>
    <w:rsid w:val="007B3121"/>
    <w:rsid w:val="007C7764"/>
    <w:rsid w:val="007D2C87"/>
    <w:rsid w:val="007F65B9"/>
    <w:rsid w:val="00824711"/>
    <w:rsid w:val="008358CC"/>
    <w:rsid w:val="008522A5"/>
    <w:rsid w:val="0085751A"/>
    <w:rsid w:val="00876EB7"/>
    <w:rsid w:val="00877829"/>
    <w:rsid w:val="00886E18"/>
    <w:rsid w:val="008B097F"/>
    <w:rsid w:val="008B291D"/>
    <w:rsid w:val="008C2730"/>
    <w:rsid w:val="008C2DB8"/>
    <w:rsid w:val="008D32C4"/>
    <w:rsid w:val="008D6AB0"/>
    <w:rsid w:val="008E5D7D"/>
    <w:rsid w:val="008F0517"/>
    <w:rsid w:val="00911099"/>
    <w:rsid w:val="00912D1D"/>
    <w:rsid w:val="009170F1"/>
    <w:rsid w:val="009267DA"/>
    <w:rsid w:val="00932717"/>
    <w:rsid w:val="0093335D"/>
    <w:rsid w:val="00933FD0"/>
    <w:rsid w:val="009368C2"/>
    <w:rsid w:val="009417E5"/>
    <w:rsid w:val="00952EA9"/>
    <w:rsid w:val="009953D2"/>
    <w:rsid w:val="0099556D"/>
    <w:rsid w:val="00996279"/>
    <w:rsid w:val="0099630A"/>
    <w:rsid w:val="009C5EEF"/>
    <w:rsid w:val="009D2A26"/>
    <w:rsid w:val="009E3367"/>
    <w:rsid w:val="009E5FC3"/>
    <w:rsid w:val="00A5353E"/>
    <w:rsid w:val="00A57CDE"/>
    <w:rsid w:val="00A854CA"/>
    <w:rsid w:val="00A857C6"/>
    <w:rsid w:val="00A87587"/>
    <w:rsid w:val="00A8769E"/>
    <w:rsid w:val="00AA2E14"/>
    <w:rsid w:val="00AB36CD"/>
    <w:rsid w:val="00AC2AD4"/>
    <w:rsid w:val="00AD0BD9"/>
    <w:rsid w:val="00AD22B2"/>
    <w:rsid w:val="00AE2FD5"/>
    <w:rsid w:val="00AF2CCC"/>
    <w:rsid w:val="00B0414D"/>
    <w:rsid w:val="00B049DB"/>
    <w:rsid w:val="00B15479"/>
    <w:rsid w:val="00B31ECD"/>
    <w:rsid w:val="00B33F0B"/>
    <w:rsid w:val="00B6203B"/>
    <w:rsid w:val="00B62E7F"/>
    <w:rsid w:val="00B66D15"/>
    <w:rsid w:val="00B84A41"/>
    <w:rsid w:val="00B877FD"/>
    <w:rsid w:val="00B9042A"/>
    <w:rsid w:val="00B9622F"/>
    <w:rsid w:val="00B968F4"/>
    <w:rsid w:val="00BA0305"/>
    <w:rsid w:val="00BA1850"/>
    <w:rsid w:val="00BB6915"/>
    <w:rsid w:val="00BC3DED"/>
    <w:rsid w:val="00BF391D"/>
    <w:rsid w:val="00C02B1B"/>
    <w:rsid w:val="00C13720"/>
    <w:rsid w:val="00C16C3B"/>
    <w:rsid w:val="00C22BF2"/>
    <w:rsid w:val="00C23346"/>
    <w:rsid w:val="00C31996"/>
    <w:rsid w:val="00C42CD2"/>
    <w:rsid w:val="00C44FE8"/>
    <w:rsid w:val="00C54FEE"/>
    <w:rsid w:val="00C66F49"/>
    <w:rsid w:val="00C71CA5"/>
    <w:rsid w:val="00C776A5"/>
    <w:rsid w:val="00C86DC8"/>
    <w:rsid w:val="00CB1494"/>
    <w:rsid w:val="00CC485F"/>
    <w:rsid w:val="00CD0CBB"/>
    <w:rsid w:val="00D11E5F"/>
    <w:rsid w:val="00D1347A"/>
    <w:rsid w:val="00D1692A"/>
    <w:rsid w:val="00D37B52"/>
    <w:rsid w:val="00D435E4"/>
    <w:rsid w:val="00D50DED"/>
    <w:rsid w:val="00D51E66"/>
    <w:rsid w:val="00D521EA"/>
    <w:rsid w:val="00DA3C9E"/>
    <w:rsid w:val="00DB3490"/>
    <w:rsid w:val="00DD0ACB"/>
    <w:rsid w:val="00DD6EFE"/>
    <w:rsid w:val="00DE59C8"/>
    <w:rsid w:val="00DF3C0A"/>
    <w:rsid w:val="00E11D0B"/>
    <w:rsid w:val="00E25083"/>
    <w:rsid w:val="00E30891"/>
    <w:rsid w:val="00E40C2A"/>
    <w:rsid w:val="00E51FDC"/>
    <w:rsid w:val="00E65F71"/>
    <w:rsid w:val="00E72517"/>
    <w:rsid w:val="00E801F9"/>
    <w:rsid w:val="00E81BEA"/>
    <w:rsid w:val="00E851F1"/>
    <w:rsid w:val="00E85B19"/>
    <w:rsid w:val="00E8648A"/>
    <w:rsid w:val="00E910BA"/>
    <w:rsid w:val="00EA4718"/>
    <w:rsid w:val="00EB434B"/>
    <w:rsid w:val="00EC3023"/>
    <w:rsid w:val="00ED52F8"/>
    <w:rsid w:val="00EE2257"/>
    <w:rsid w:val="00EE59D9"/>
    <w:rsid w:val="00EF17A7"/>
    <w:rsid w:val="00F32A81"/>
    <w:rsid w:val="00F37442"/>
    <w:rsid w:val="00F4044D"/>
    <w:rsid w:val="00F56644"/>
    <w:rsid w:val="00F61642"/>
    <w:rsid w:val="00F9705E"/>
    <w:rsid w:val="00FA06FF"/>
    <w:rsid w:val="00FB0907"/>
    <w:rsid w:val="00FB3441"/>
    <w:rsid w:val="00FD1063"/>
    <w:rsid w:val="00FD35DA"/>
    <w:rsid w:val="00FD56CC"/>
    <w:rsid w:val="00FD6E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B1139B"/>
  <w15:chartTrackingRefBased/>
  <w15:docId w15:val="{EE1FEA92-4D88-F84F-BBCF-EA2D07312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8C2DB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Rubrik2">
    <w:name w:val="heading 2"/>
    <w:basedOn w:val="Normal"/>
    <w:next w:val="Normal"/>
    <w:link w:val="Rubrik2Char"/>
    <w:uiPriority w:val="9"/>
    <w:semiHidden/>
    <w:unhideWhenUsed/>
    <w:qFormat/>
    <w:rsid w:val="008C2DB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Rubrik3">
    <w:name w:val="heading 3"/>
    <w:basedOn w:val="Normal"/>
    <w:next w:val="Normal"/>
    <w:link w:val="Rubrik3Char"/>
    <w:uiPriority w:val="9"/>
    <w:semiHidden/>
    <w:unhideWhenUsed/>
    <w:qFormat/>
    <w:rsid w:val="008C2DB8"/>
    <w:pPr>
      <w:keepNext/>
      <w:keepLines/>
      <w:spacing w:before="160" w:after="80"/>
      <w:outlineLvl w:val="2"/>
    </w:pPr>
    <w:rPr>
      <w:rFonts w:eastAsiaTheme="majorEastAsia" w:cstheme="majorBidi"/>
      <w:color w:val="2F5496" w:themeColor="accent1" w:themeShade="BF"/>
      <w:sz w:val="28"/>
      <w:szCs w:val="28"/>
    </w:rPr>
  </w:style>
  <w:style w:type="paragraph" w:styleId="Rubrik4">
    <w:name w:val="heading 4"/>
    <w:basedOn w:val="Normal"/>
    <w:next w:val="Normal"/>
    <w:link w:val="Rubrik4Char"/>
    <w:uiPriority w:val="9"/>
    <w:semiHidden/>
    <w:unhideWhenUsed/>
    <w:qFormat/>
    <w:rsid w:val="008C2DB8"/>
    <w:pPr>
      <w:keepNext/>
      <w:keepLines/>
      <w:spacing w:before="80" w:after="40"/>
      <w:outlineLvl w:val="3"/>
    </w:pPr>
    <w:rPr>
      <w:rFonts w:eastAsiaTheme="majorEastAsia" w:cstheme="majorBidi"/>
      <w:i/>
      <w:iCs/>
      <w:color w:val="2F5496" w:themeColor="accent1" w:themeShade="BF"/>
    </w:rPr>
  </w:style>
  <w:style w:type="paragraph" w:styleId="Rubrik5">
    <w:name w:val="heading 5"/>
    <w:basedOn w:val="Normal"/>
    <w:next w:val="Normal"/>
    <w:link w:val="Rubrik5Char"/>
    <w:uiPriority w:val="9"/>
    <w:semiHidden/>
    <w:unhideWhenUsed/>
    <w:qFormat/>
    <w:rsid w:val="008C2DB8"/>
    <w:pPr>
      <w:keepNext/>
      <w:keepLines/>
      <w:spacing w:before="80" w:after="40"/>
      <w:outlineLvl w:val="4"/>
    </w:pPr>
    <w:rPr>
      <w:rFonts w:eastAsiaTheme="majorEastAsia" w:cstheme="majorBidi"/>
      <w:color w:val="2F5496" w:themeColor="accent1" w:themeShade="BF"/>
    </w:rPr>
  </w:style>
  <w:style w:type="paragraph" w:styleId="Rubrik6">
    <w:name w:val="heading 6"/>
    <w:basedOn w:val="Normal"/>
    <w:next w:val="Normal"/>
    <w:link w:val="Rubrik6Char"/>
    <w:uiPriority w:val="9"/>
    <w:semiHidden/>
    <w:unhideWhenUsed/>
    <w:qFormat/>
    <w:rsid w:val="008C2DB8"/>
    <w:pPr>
      <w:keepNext/>
      <w:keepLines/>
      <w:spacing w:before="4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8C2DB8"/>
    <w:pPr>
      <w:keepNext/>
      <w:keepLines/>
      <w:spacing w:before="4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8C2DB8"/>
    <w:pPr>
      <w:keepNext/>
      <w:keepLines/>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8C2DB8"/>
    <w:pPr>
      <w:keepNext/>
      <w:keepLines/>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8C2DB8"/>
    <w:rPr>
      <w:rFonts w:asciiTheme="majorHAnsi" w:eastAsiaTheme="majorEastAsia" w:hAnsiTheme="majorHAnsi" w:cstheme="majorBidi"/>
      <w:color w:val="2F5496" w:themeColor="accent1" w:themeShade="BF"/>
      <w:sz w:val="40"/>
      <w:szCs w:val="40"/>
    </w:rPr>
  </w:style>
  <w:style w:type="character" w:customStyle="1" w:styleId="Rubrik2Char">
    <w:name w:val="Rubrik 2 Char"/>
    <w:basedOn w:val="Standardstycketeckensnitt"/>
    <w:link w:val="Rubrik2"/>
    <w:uiPriority w:val="9"/>
    <w:semiHidden/>
    <w:rsid w:val="008C2DB8"/>
    <w:rPr>
      <w:rFonts w:asciiTheme="majorHAnsi" w:eastAsiaTheme="majorEastAsia" w:hAnsiTheme="majorHAnsi" w:cstheme="majorBidi"/>
      <w:color w:val="2F5496" w:themeColor="accent1" w:themeShade="BF"/>
      <w:sz w:val="32"/>
      <w:szCs w:val="32"/>
    </w:rPr>
  </w:style>
  <w:style w:type="character" w:customStyle="1" w:styleId="Rubrik3Char">
    <w:name w:val="Rubrik 3 Char"/>
    <w:basedOn w:val="Standardstycketeckensnitt"/>
    <w:link w:val="Rubrik3"/>
    <w:uiPriority w:val="9"/>
    <w:semiHidden/>
    <w:rsid w:val="008C2DB8"/>
    <w:rPr>
      <w:rFonts w:eastAsiaTheme="majorEastAsia" w:cstheme="majorBidi"/>
      <w:color w:val="2F5496" w:themeColor="accent1" w:themeShade="BF"/>
      <w:sz w:val="28"/>
      <w:szCs w:val="28"/>
    </w:rPr>
  </w:style>
  <w:style w:type="character" w:customStyle="1" w:styleId="Rubrik4Char">
    <w:name w:val="Rubrik 4 Char"/>
    <w:basedOn w:val="Standardstycketeckensnitt"/>
    <w:link w:val="Rubrik4"/>
    <w:uiPriority w:val="9"/>
    <w:semiHidden/>
    <w:rsid w:val="008C2DB8"/>
    <w:rPr>
      <w:rFonts w:eastAsiaTheme="majorEastAsia" w:cstheme="majorBidi"/>
      <w:i/>
      <w:iCs/>
      <w:color w:val="2F5496" w:themeColor="accent1" w:themeShade="BF"/>
    </w:rPr>
  </w:style>
  <w:style w:type="character" w:customStyle="1" w:styleId="Rubrik5Char">
    <w:name w:val="Rubrik 5 Char"/>
    <w:basedOn w:val="Standardstycketeckensnitt"/>
    <w:link w:val="Rubrik5"/>
    <w:uiPriority w:val="9"/>
    <w:semiHidden/>
    <w:rsid w:val="008C2DB8"/>
    <w:rPr>
      <w:rFonts w:eastAsiaTheme="majorEastAsia" w:cstheme="majorBidi"/>
      <w:color w:val="2F5496" w:themeColor="accent1" w:themeShade="BF"/>
    </w:rPr>
  </w:style>
  <w:style w:type="character" w:customStyle="1" w:styleId="Rubrik6Char">
    <w:name w:val="Rubrik 6 Char"/>
    <w:basedOn w:val="Standardstycketeckensnitt"/>
    <w:link w:val="Rubrik6"/>
    <w:uiPriority w:val="9"/>
    <w:semiHidden/>
    <w:rsid w:val="008C2DB8"/>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8C2DB8"/>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8C2DB8"/>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8C2DB8"/>
    <w:rPr>
      <w:rFonts w:eastAsiaTheme="majorEastAsia" w:cstheme="majorBidi"/>
      <w:color w:val="272727" w:themeColor="text1" w:themeTint="D8"/>
    </w:rPr>
  </w:style>
  <w:style w:type="paragraph" w:styleId="Rubrik">
    <w:name w:val="Title"/>
    <w:basedOn w:val="Normal"/>
    <w:next w:val="Normal"/>
    <w:link w:val="RubrikChar"/>
    <w:uiPriority w:val="10"/>
    <w:qFormat/>
    <w:rsid w:val="008C2DB8"/>
    <w:pPr>
      <w:spacing w:after="80"/>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8C2DB8"/>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8C2DB8"/>
    <w:pPr>
      <w:numPr>
        <w:ilvl w:val="1"/>
      </w:numPr>
      <w:spacing w:after="160"/>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8C2DB8"/>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8C2DB8"/>
    <w:pPr>
      <w:spacing w:before="160" w:after="160"/>
      <w:jc w:val="center"/>
    </w:pPr>
    <w:rPr>
      <w:i/>
      <w:iCs/>
      <w:color w:val="404040" w:themeColor="text1" w:themeTint="BF"/>
    </w:rPr>
  </w:style>
  <w:style w:type="character" w:customStyle="1" w:styleId="CitatChar">
    <w:name w:val="Citat Char"/>
    <w:basedOn w:val="Standardstycketeckensnitt"/>
    <w:link w:val="Citat"/>
    <w:uiPriority w:val="29"/>
    <w:rsid w:val="008C2DB8"/>
    <w:rPr>
      <w:i/>
      <w:iCs/>
      <w:color w:val="404040" w:themeColor="text1" w:themeTint="BF"/>
    </w:rPr>
  </w:style>
  <w:style w:type="paragraph" w:styleId="Liststycke">
    <w:name w:val="List Paragraph"/>
    <w:basedOn w:val="Normal"/>
    <w:uiPriority w:val="34"/>
    <w:qFormat/>
    <w:rsid w:val="008C2DB8"/>
    <w:pPr>
      <w:ind w:left="720"/>
      <w:contextualSpacing/>
    </w:pPr>
  </w:style>
  <w:style w:type="character" w:styleId="Starkbetoning">
    <w:name w:val="Intense Emphasis"/>
    <w:basedOn w:val="Standardstycketeckensnitt"/>
    <w:uiPriority w:val="21"/>
    <w:qFormat/>
    <w:rsid w:val="008C2DB8"/>
    <w:rPr>
      <w:i/>
      <w:iCs/>
      <w:color w:val="2F5496" w:themeColor="accent1" w:themeShade="BF"/>
    </w:rPr>
  </w:style>
  <w:style w:type="paragraph" w:styleId="Starktcitat">
    <w:name w:val="Intense Quote"/>
    <w:basedOn w:val="Normal"/>
    <w:next w:val="Normal"/>
    <w:link w:val="StarktcitatChar"/>
    <w:uiPriority w:val="30"/>
    <w:qFormat/>
    <w:rsid w:val="008C2DB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StarktcitatChar">
    <w:name w:val="Starkt citat Char"/>
    <w:basedOn w:val="Standardstycketeckensnitt"/>
    <w:link w:val="Starktcitat"/>
    <w:uiPriority w:val="30"/>
    <w:rsid w:val="008C2DB8"/>
    <w:rPr>
      <w:i/>
      <w:iCs/>
      <w:color w:val="2F5496" w:themeColor="accent1" w:themeShade="BF"/>
    </w:rPr>
  </w:style>
  <w:style w:type="character" w:styleId="Starkreferens">
    <w:name w:val="Intense Reference"/>
    <w:basedOn w:val="Standardstycketeckensnitt"/>
    <w:uiPriority w:val="32"/>
    <w:qFormat/>
    <w:rsid w:val="008C2DB8"/>
    <w:rPr>
      <w:b/>
      <w:bCs/>
      <w:smallCaps/>
      <w:color w:val="2F5496" w:themeColor="accent1" w:themeShade="BF"/>
      <w:spacing w:val="5"/>
    </w:rPr>
  </w:style>
  <w:style w:type="character" w:styleId="Hyperlnk">
    <w:name w:val="Hyperlink"/>
    <w:basedOn w:val="Standardstycketeckensnitt"/>
    <w:uiPriority w:val="99"/>
    <w:unhideWhenUsed/>
    <w:rsid w:val="008C2DB8"/>
    <w:rPr>
      <w:color w:val="0563C1" w:themeColor="hyperlink"/>
      <w:u w:val="single"/>
    </w:rPr>
  </w:style>
  <w:style w:type="character" w:styleId="Olstomnmnande">
    <w:name w:val="Unresolved Mention"/>
    <w:basedOn w:val="Standardstycketeckensnitt"/>
    <w:uiPriority w:val="99"/>
    <w:semiHidden/>
    <w:unhideWhenUsed/>
    <w:rsid w:val="008C2DB8"/>
    <w:rPr>
      <w:color w:val="605E5C"/>
      <w:shd w:val="clear" w:color="auto" w:fill="E1DFDD"/>
    </w:rPr>
  </w:style>
  <w:style w:type="character" w:styleId="Betoning">
    <w:name w:val="Emphasis"/>
    <w:basedOn w:val="Standardstycketeckensnitt"/>
    <w:uiPriority w:val="20"/>
    <w:qFormat/>
    <w:rsid w:val="00FD56CC"/>
    <w:rPr>
      <w:i/>
      <w:iCs/>
    </w:rPr>
  </w:style>
  <w:style w:type="character" w:styleId="Stark">
    <w:name w:val="Strong"/>
    <w:basedOn w:val="Standardstycketeckensnitt"/>
    <w:uiPriority w:val="22"/>
    <w:qFormat/>
    <w:rsid w:val="00FD56C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3339964">
      <w:bodyDiv w:val="1"/>
      <w:marLeft w:val="0"/>
      <w:marRight w:val="0"/>
      <w:marTop w:val="0"/>
      <w:marBottom w:val="0"/>
      <w:divBdr>
        <w:top w:val="none" w:sz="0" w:space="0" w:color="auto"/>
        <w:left w:val="none" w:sz="0" w:space="0" w:color="auto"/>
        <w:bottom w:val="none" w:sz="0" w:space="0" w:color="auto"/>
        <w:right w:val="none" w:sz="0" w:space="0" w:color="auto"/>
      </w:divBdr>
    </w:div>
    <w:div w:id="895699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aff.ki.se/202"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taff.ki.se/202" TargetMode="External"/><Relationship Id="rId12" Type="http://schemas.openxmlformats.org/officeDocument/2006/relationships/hyperlink" Target="https://staff.ki.se/20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taff.ki.se/202" TargetMode="External"/><Relationship Id="rId11" Type="http://schemas.openxmlformats.org/officeDocument/2006/relationships/hyperlink" Target="https://staff.ki.se/202" TargetMode="External"/><Relationship Id="rId5" Type="http://schemas.openxmlformats.org/officeDocument/2006/relationships/hyperlink" Target="https://staff.ki.se/202" TargetMode="External"/><Relationship Id="rId10" Type="http://schemas.openxmlformats.org/officeDocument/2006/relationships/hyperlink" Target="https://staff.ki.se/202" TargetMode="External"/><Relationship Id="rId4" Type="http://schemas.openxmlformats.org/officeDocument/2006/relationships/webSettings" Target="webSettings.xml"/><Relationship Id="rId9" Type="http://schemas.openxmlformats.org/officeDocument/2006/relationships/hyperlink" Target="https://staff.ki.se/202" TargetMode="External"/><Relationship Id="rId14" Type="http://schemas.openxmlformats.org/officeDocument/2006/relationships/theme" Target="theme/theme1.xml"/></Relationships>
</file>

<file path=word/theme/theme1.xml><?xml version="1.0" encoding="utf-8"?>
<a:theme xmlns:a="http://schemas.openxmlformats.org/drawingml/2006/main" name="Office-tema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867</Words>
  <Characters>5805</Characters>
  <Application>Microsoft Office Word</Application>
  <DocSecurity>0</DocSecurity>
  <Lines>138</Lines>
  <Paragraphs>50</Paragraphs>
  <ScaleCrop>false</ScaleCrop>
  <Company/>
  <LinksUpToDate>false</LinksUpToDate>
  <CharactersWithSpaces>6622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Douglas Sjöwall</dc:creator>
  <cp:keywords/>
  <dc:description/>
  <cp:lastModifiedBy>Elin Uddenstig</cp:lastModifiedBy>
  <cp:revision>2</cp:revision>
  <dcterms:created xsi:type="dcterms:W3CDTF">2026-02-13T11:44:00Z</dcterms:created>
  <dcterms:modified xsi:type="dcterms:W3CDTF">2026-02-13T11:44:00Z</dcterms:modified>
</cp:coreProperties>
</file>