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37BA" w14:textId="1AFBB1DE" w:rsidR="00161E9D" w:rsidRPr="00792345" w:rsidRDefault="00792345" w:rsidP="00161E9D">
      <w:pPr>
        <w:pStyle w:val="Rubrik1"/>
      </w:pPr>
      <w:r w:rsidRPr="00792345">
        <w:t xml:space="preserve">Checklista </w:t>
      </w:r>
      <w:r w:rsidR="005856F3">
        <w:t>för ti</w:t>
      </w:r>
      <w:r w:rsidRPr="00792345">
        <w:t xml:space="preserve">llgodoräknande för </w:t>
      </w:r>
      <w:r w:rsidR="005856F3">
        <w:br/>
      </w:r>
      <w:r w:rsidRPr="00792345">
        <w:t>Medicinsk diagnostik med basvetenskaplig integrering 22,</w:t>
      </w:r>
      <w:r w:rsidR="007A775A">
        <w:t xml:space="preserve">5 </w:t>
      </w:r>
      <w:proofErr w:type="spellStart"/>
      <w:r w:rsidRPr="00792345">
        <w:t>hp</w:t>
      </w:r>
      <w:proofErr w:type="spellEnd"/>
      <w:r w:rsidRPr="00792345">
        <w:t xml:space="preserve"> (2LA006)</w:t>
      </w:r>
      <w:r w:rsidR="005856F3">
        <w:t xml:space="preserve"> </w:t>
      </w:r>
      <w:r w:rsidR="00B861C4">
        <w:t>VT25</w:t>
      </w:r>
    </w:p>
    <w:p w14:paraId="07D7B658" w14:textId="71C3E40D" w:rsidR="00792345" w:rsidRPr="00523889" w:rsidRDefault="00792345" w:rsidP="00792345">
      <w:pPr>
        <w:spacing w:line="336" w:lineRule="atLeast"/>
        <w:rPr>
          <w:rFonts w:ascii="var(--fontText)" w:eastAsia="Times New Roman" w:hAnsi="var(--fontText)" w:cs="Times New Roman"/>
          <w:i/>
          <w:iCs/>
          <w:lang w:eastAsia="en-GB"/>
        </w:rPr>
      </w:pPr>
      <w:r w:rsidRPr="00523889">
        <w:rPr>
          <w:rFonts w:ascii="var(--fontText)" w:eastAsia="Times New Roman" w:hAnsi="var(--fontText)" w:cs="Times New Roman"/>
          <w:i/>
          <w:iCs/>
          <w:lang w:eastAsia="en-GB"/>
        </w:rPr>
        <w:t xml:space="preserve">Tillgodoräknande beviljas endast för helt moment eller hel kurs. Läs igenom momentbeskrivning och lärandemål. Det är viktigt att du endast söker tillgodoräknande </w:t>
      </w:r>
      <w:r>
        <w:rPr>
          <w:rFonts w:ascii="var(--fontText)" w:eastAsia="Times New Roman" w:hAnsi="var(--fontText)" w:cs="Times New Roman"/>
          <w:i/>
          <w:iCs/>
          <w:lang w:eastAsia="en-GB"/>
        </w:rPr>
        <w:t xml:space="preserve">för de moment vars </w:t>
      </w:r>
      <w:r w:rsidRPr="00523889">
        <w:rPr>
          <w:rFonts w:ascii="var(--fontText)" w:eastAsia="Times New Roman" w:hAnsi="var(--fontText)" w:cs="Times New Roman"/>
          <w:i/>
          <w:iCs/>
          <w:lang w:eastAsia="en-GB"/>
        </w:rPr>
        <w:t xml:space="preserve">lärandemål du har examinerats på under tidigare studier. </w:t>
      </w:r>
      <w:r w:rsidR="00B861C4">
        <w:rPr>
          <w:rFonts w:ascii="var(--fontText)" w:eastAsia="Times New Roman" w:hAnsi="var(--fontText)" w:cs="Times New Roman"/>
          <w:i/>
          <w:iCs/>
          <w:lang w:eastAsia="en-GB"/>
        </w:rPr>
        <w:t xml:space="preserve">Fyll i tabellen längst ned. </w:t>
      </w:r>
    </w:p>
    <w:p w14:paraId="79E957BC" w14:textId="797B08EF" w:rsidR="00792345" w:rsidRDefault="00792345"/>
    <w:p w14:paraId="0BEF6A74" w14:textId="1C13A09B" w:rsidR="00792345" w:rsidRDefault="00792345">
      <w:r>
        <w:rPr>
          <w:b/>
          <w:bCs/>
        </w:rPr>
        <w:t>Moment 1</w:t>
      </w:r>
      <w:r w:rsidR="0067734E">
        <w:rPr>
          <w:b/>
          <w:bCs/>
        </w:rPr>
        <w:t>:</w:t>
      </w:r>
      <w:r>
        <w:rPr>
          <w:b/>
          <w:bCs/>
        </w:rPr>
        <w:t xml:space="preserve"> </w:t>
      </w:r>
      <w:r w:rsidRPr="00792345">
        <w:rPr>
          <w:b/>
          <w:bCs/>
        </w:rPr>
        <w:t>Kliniska diagnostiska metoder, 5</w:t>
      </w:r>
      <w:r w:rsidR="00A956C4">
        <w:rPr>
          <w:b/>
          <w:bCs/>
        </w:rPr>
        <w:t>,</w:t>
      </w:r>
      <w:r w:rsidRPr="00792345">
        <w:rPr>
          <w:b/>
          <w:bCs/>
        </w:rPr>
        <w:t xml:space="preserve">5 </w:t>
      </w:r>
      <w:proofErr w:type="spellStart"/>
      <w:r w:rsidRPr="00792345">
        <w:rPr>
          <w:b/>
          <w:bCs/>
        </w:rPr>
        <w:t>hp</w:t>
      </w:r>
      <w:proofErr w:type="spellEnd"/>
      <w:r>
        <w:t xml:space="preserve"> </w:t>
      </w:r>
    </w:p>
    <w:p w14:paraId="0012B728" w14:textId="0C34D26E" w:rsidR="00792345" w:rsidRDefault="00792345">
      <w:r>
        <w:t xml:space="preserve">Den första delen av momentet fokuserar på diagnostiska undersökningsmetoder inom klinisk kemi, klinisk fysiologi, </w:t>
      </w:r>
      <w:r w:rsidR="007A775A">
        <w:t xml:space="preserve">diagnostisk </w:t>
      </w:r>
      <w:r>
        <w:t>radiologi</w:t>
      </w:r>
      <w:r w:rsidR="007A775A">
        <w:t>, klinisk mikrobiologi, klinisk immunologi &amp; transfusionsmedicin</w:t>
      </w:r>
      <w:r>
        <w:t xml:space="preserve"> </w:t>
      </w:r>
      <w:r w:rsidR="007A775A">
        <w:t>samt</w:t>
      </w:r>
      <w:r>
        <w:t xml:space="preserve"> klinisk patologi</w:t>
      </w:r>
      <w:r w:rsidR="007A775A">
        <w:t xml:space="preserve"> &amp; </w:t>
      </w:r>
      <w:r>
        <w:t>cytologi. Studenterna ges möjlighet till praktisk</w:t>
      </w:r>
      <w:r w:rsidR="0067734E">
        <w:t xml:space="preserve"> färdighetsträning i diagnostiska metoder genom laborationer, demonstrationer av undersökningsmetoder, samt möjlighet att öva praktiska moment inom respektive delämne. </w:t>
      </w:r>
    </w:p>
    <w:p w14:paraId="299DE69C" w14:textId="1929C20D" w:rsidR="0067734E" w:rsidRDefault="0067734E">
      <w:pPr>
        <w:rPr>
          <w:i/>
          <w:iCs/>
        </w:rPr>
      </w:pPr>
      <w:r w:rsidRPr="0067734E">
        <w:rPr>
          <w:i/>
          <w:iCs/>
        </w:rPr>
        <w:t xml:space="preserve">Lärandemål </w:t>
      </w:r>
    </w:p>
    <w:p w14:paraId="716146F0" w14:textId="77777777" w:rsidR="007A775A" w:rsidRPr="007602BF" w:rsidRDefault="007A775A" w:rsidP="007A775A">
      <w:pPr>
        <w:pStyle w:val="Brdtext"/>
        <w:spacing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FC07913" wp14:editId="65F17FA7">
                <wp:simplePos x="0" y="0"/>
                <wp:positionH relativeFrom="page">
                  <wp:posOffset>896620</wp:posOffset>
                </wp:positionH>
                <wp:positionV relativeFrom="paragraph">
                  <wp:posOffset>41910</wp:posOffset>
                </wp:positionV>
                <wp:extent cx="57150" cy="57150"/>
                <wp:effectExtent l="0" t="0" r="6350" b="6350"/>
                <wp:wrapNone/>
                <wp:docPr id="4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54E5" id="docshape4" o:spid="_x0000_s1026" style="position:absolute;margin-left:70.6pt;margin-top:3.3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7602BF">
        <w:rPr>
          <w:rFonts w:asciiTheme="minorHAnsi" w:hAnsiTheme="minorHAnsi" w:cstheme="minorHAnsi"/>
          <w:sz w:val="22"/>
          <w:szCs w:val="22"/>
        </w:rPr>
        <w:t xml:space="preserve">redogöra för grundläggande fysiologiska och </w:t>
      </w:r>
      <w:proofErr w:type="spellStart"/>
      <w:r w:rsidRPr="007602BF">
        <w:rPr>
          <w:rFonts w:asciiTheme="minorHAnsi" w:hAnsiTheme="minorHAnsi" w:cstheme="minorHAnsi"/>
          <w:sz w:val="22"/>
          <w:szCs w:val="22"/>
        </w:rPr>
        <w:t>patofysiologiska</w:t>
      </w:r>
      <w:proofErr w:type="spellEnd"/>
      <w:r w:rsidRPr="007602BF">
        <w:rPr>
          <w:rFonts w:asciiTheme="minorHAnsi" w:hAnsiTheme="minorHAnsi" w:cstheme="minorHAnsi"/>
          <w:sz w:val="22"/>
          <w:szCs w:val="22"/>
        </w:rPr>
        <w:t xml:space="preserve"> mekanismer bakom vanliga sjukdomstillstånd,</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kliniska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fynd</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hur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denna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kunskap</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används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i</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diagnostiska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 xml:space="preserve">undersökningar </w:t>
      </w:r>
      <w:r w:rsidRPr="007602BF">
        <w:rPr>
          <w:rFonts w:asciiTheme="minorHAnsi" w:hAnsiTheme="minorHAnsi" w:cstheme="minorHAnsi"/>
          <w:spacing w:val="-4"/>
          <w:sz w:val="22"/>
          <w:szCs w:val="22"/>
        </w:rPr>
        <w:t>(S4)</w:t>
      </w:r>
    </w:p>
    <w:p w14:paraId="3BEB4B04" w14:textId="77777777" w:rsidR="007A775A" w:rsidRPr="007602BF" w:rsidRDefault="007A775A" w:rsidP="007A775A">
      <w:pPr>
        <w:pStyle w:val="Brdtext"/>
        <w:spacing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7CBB1AE2" wp14:editId="31033B8D">
                <wp:simplePos x="0" y="0"/>
                <wp:positionH relativeFrom="page">
                  <wp:posOffset>896620</wp:posOffset>
                </wp:positionH>
                <wp:positionV relativeFrom="paragraph">
                  <wp:posOffset>41910</wp:posOffset>
                </wp:positionV>
                <wp:extent cx="57150" cy="57150"/>
                <wp:effectExtent l="0" t="0" r="6350" b="6350"/>
                <wp:wrapNone/>
                <wp:docPr id="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B456" id="docshape5" o:spid="_x0000_s1026" style="position:absolute;margin-left:70.6pt;margin-top:3.3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sz w:val="22"/>
          <w:szCs w:val="22"/>
        </w:rPr>
        <w:t>redogöra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principerna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klinisk</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utredning</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symtom</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fynd</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vid</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vanliga,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allvarliga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och akuta tillstånd, samt för val av diagnostiska undersökningsmetoder (S3)</w:t>
      </w:r>
    </w:p>
    <w:p w14:paraId="4CA9AC99" w14:textId="77777777" w:rsidR="007A775A" w:rsidRPr="007602BF" w:rsidRDefault="007A775A" w:rsidP="007A775A">
      <w:pPr>
        <w:pStyle w:val="Brdtext"/>
        <w:spacing w:line="232" w:lineRule="auto"/>
        <w:ind w:left="700"/>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41055FB" wp14:editId="61BF5C24">
                <wp:simplePos x="0" y="0"/>
                <wp:positionH relativeFrom="page">
                  <wp:posOffset>896620</wp:posOffset>
                </wp:positionH>
                <wp:positionV relativeFrom="paragraph">
                  <wp:posOffset>41910</wp:posOffset>
                </wp:positionV>
                <wp:extent cx="57150" cy="57150"/>
                <wp:effectExtent l="0" t="0" r="6350" b="6350"/>
                <wp:wrapNone/>
                <wp:docPr id="4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7BD0" id="docshape6" o:spid="_x0000_s1026" style="position:absolute;margin-left:70.6pt;margin-top:3.3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sz w:val="22"/>
          <w:szCs w:val="22"/>
        </w:rPr>
        <w:t>redogöra</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indikationer,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kontraindikationer,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genomförande</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samt</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begränsningar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felkällor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för diagnostiska undersökningar (S3) samt motivera val, tolkning och slutsatser av diagnostiska undersökningar baserat på basvetenskapliga förklaringsmodeller (S4)</w:t>
      </w:r>
    </w:p>
    <w:p w14:paraId="244F42C0" w14:textId="0C5E6BCB" w:rsidR="007A775A" w:rsidRPr="007602BF" w:rsidRDefault="007A775A" w:rsidP="007A775A">
      <w:pPr>
        <w:pStyle w:val="Brdtext"/>
        <w:spacing w:line="232" w:lineRule="auto"/>
        <w:ind w:left="700"/>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53EC8BE" wp14:editId="54A7D792">
                <wp:simplePos x="0" y="0"/>
                <wp:positionH relativeFrom="page">
                  <wp:posOffset>896620</wp:posOffset>
                </wp:positionH>
                <wp:positionV relativeFrom="paragraph">
                  <wp:posOffset>41910</wp:posOffset>
                </wp:positionV>
                <wp:extent cx="57150" cy="57150"/>
                <wp:effectExtent l="0" t="0" r="6350" b="6350"/>
                <wp:wrapNone/>
                <wp:docPr id="4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4B7E" id="docshape7" o:spid="_x0000_s1026" style="position:absolute;margin-left:70.6pt;margin-top:3.3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7602BF">
        <w:rPr>
          <w:rFonts w:asciiTheme="minorHAnsi" w:hAnsiTheme="minorHAnsi" w:cstheme="minorHAnsi"/>
          <w:sz w:val="22"/>
          <w:szCs w:val="22"/>
        </w:rPr>
        <w:t>resonera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om</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hur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användningen</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diagnostiska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metoderkan</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påverkas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skillnader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i</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tillgång</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 ekonomiska förutsättningar i olika vårdkontexter och ur ett globalt perspektiv (S4)</w:t>
      </w:r>
    </w:p>
    <w:p w14:paraId="456CEC8E" w14:textId="77777777" w:rsidR="007A775A" w:rsidRPr="007602BF" w:rsidRDefault="007A775A" w:rsidP="007A775A">
      <w:pPr>
        <w:pStyle w:val="Brdtext"/>
        <w:spacing w:before="1"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5C34BF3" wp14:editId="30455BDB">
                <wp:simplePos x="0" y="0"/>
                <wp:positionH relativeFrom="page">
                  <wp:posOffset>896620</wp:posOffset>
                </wp:positionH>
                <wp:positionV relativeFrom="paragraph">
                  <wp:posOffset>42545</wp:posOffset>
                </wp:positionV>
                <wp:extent cx="57150" cy="57150"/>
                <wp:effectExtent l="0" t="0" r="6350" b="6350"/>
                <wp:wrapNone/>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4F3B" id="docshape12" o:spid="_x0000_s1026" style="position:absolute;margin-left:70.6pt;margin-top:3.35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7602BF">
        <w:rPr>
          <w:rFonts w:asciiTheme="minorHAnsi" w:hAnsiTheme="minorHAnsi" w:cstheme="minorHAnsi"/>
          <w:sz w:val="22"/>
          <w:szCs w:val="22"/>
        </w:rPr>
        <w:t>redogöra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lagar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som</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styr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handhavandet</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den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döda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kroppen,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hur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en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klinisk</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obduktion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utförs och rutiner vid dödsfall (S3)</w:t>
      </w:r>
    </w:p>
    <w:p w14:paraId="7EBBCD63" w14:textId="77777777" w:rsidR="007A775A" w:rsidRPr="007602BF" w:rsidRDefault="007A775A" w:rsidP="007A775A">
      <w:pPr>
        <w:pStyle w:val="Brdtext"/>
        <w:spacing w:line="232" w:lineRule="auto"/>
        <w:ind w:left="700" w:right="116"/>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6FE1AB56" wp14:editId="3F76E6B9">
                <wp:simplePos x="0" y="0"/>
                <wp:positionH relativeFrom="page">
                  <wp:posOffset>896620</wp:posOffset>
                </wp:positionH>
                <wp:positionV relativeFrom="paragraph">
                  <wp:posOffset>41910</wp:posOffset>
                </wp:positionV>
                <wp:extent cx="57150" cy="57150"/>
                <wp:effectExtent l="0" t="0" r="6350" b="6350"/>
                <wp:wrapNone/>
                <wp:docPr id="3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178F" id="docshape13" o:spid="_x0000_s1026" style="position:absolute;margin-left:70.6pt;margin-top:3.3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4F7E1103" wp14:editId="325F76B5">
                <wp:simplePos x="0" y="0"/>
                <wp:positionH relativeFrom="page">
                  <wp:posOffset>896620</wp:posOffset>
                </wp:positionH>
                <wp:positionV relativeFrom="paragraph">
                  <wp:posOffset>212090</wp:posOffset>
                </wp:positionV>
                <wp:extent cx="57150" cy="57150"/>
                <wp:effectExtent l="0" t="0" r="6350" b="6350"/>
                <wp:wrapNone/>
                <wp:docPr id="3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4 334"/>
                            <a:gd name="T3" fmla="*/ 334 h 90"/>
                            <a:gd name="T4" fmla="+- 0 1439 1412"/>
                            <a:gd name="T5" fmla="*/ T4 w 90"/>
                            <a:gd name="T6" fmla="+- 0 337 334"/>
                            <a:gd name="T7" fmla="*/ 337 h 90"/>
                            <a:gd name="T8" fmla="+- 0 1425 1412"/>
                            <a:gd name="T9" fmla="*/ T8 w 90"/>
                            <a:gd name="T10" fmla="+- 0 347 334"/>
                            <a:gd name="T11" fmla="*/ 347 h 90"/>
                            <a:gd name="T12" fmla="+- 0 1416 1412"/>
                            <a:gd name="T13" fmla="*/ T12 w 90"/>
                            <a:gd name="T14" fmla="+- 0 361 334"/>
                            <a:gd name="T15" fmla="*/ 361 h 90"/>
                            <a:gd name="T16" fmla="+- 0 1412 1412"/>
                            <a:gd name="T17" fmla="*/ T16 w 90"/>
                            <a:gd name="T18" fmla="+- 0 378 334"/>
                            <a:gd name="T19" fmla="*/ 378 h 90"/>
                            <a:gd name="T20" fmla="+- 0 1416 1412"/>
                            <a:gd name="T21" fmla="*/ T20 w 90"/>
                            <a:gd name="T22" fmla="+- 0 396 334"/>
                            <a:gd name="T23" fmla="*/ 396 h 90"/>
                            <a:gd name="T24" fmla="+- 0 1425 1412"/>
                            <a:gd name="T25" fmla="*/ T24 w 90"/>
                            <a:gd name="T26" fmla="+- 0 410 334"/>
                            <a:gd name="T27" fmla="*/ 410 h 90"/>
                            <a:gd name="T28" fmla="+- 0 1439 1412"/>
                            <a:gd name="T29" fmla="*/ T28 w 90"/>
                            <a:gd name="T30" fmla="+- 0 419 334"/>
                            <a:gd name="T31" fmla="*/ 419 h 90"/>
                            <a:gd name="T32" fmla="+- 0 1457 1412"/>
                            <a:gd name="T33" fmla="*/ T32 w 90"/>
                            <a:gd name="T34" fmla="+- 0 423 334"/>
                            <a:gd name="T35" fmla="*/ 423 h 90"/>
                            <a:gd name="T36" fmla="+- 0 1474 1412"/>
                            <a:gd name="T37" fmla="*/ T36 w 90"/>
                            <a:gd name="T38" fmla="+- 0 419 334"/>
                            <a:gd name="T39" fmla="*/ 419 h 90"/>
                            <a:gd name="T40" fmla="+- 0 1489 1412"/>
                            <a:gd name="T41" fmla="*/ T40 w 90"/>
                            <a:gd name="T42" fmla="+- 0 410 334"/>
                            <a:gd name="T43" fmla="*/ 410 h 90"/>
                            <a:gd name="T44" fmla="+- 0 1498 1412"/>
                            <a:gd name="T45" fmla="*/ T44 w 90"/>
                            <a:gd name="T46" fmla="+- 0 396 334"/>
                            <a:gd name="T47" fmla="*/ 396 h 90"/>
                            <a:gd name="T48" fmla="+- 0 1502 1412"/>
                            <a:gd name="T49" fmla="*/ T48 w 90"/>
                            <a:gd name="T50" fmla="+- 0 378 334"/>
                            <a:gd name="T51" fmla="*/ 378 h 90"/>
                            <a:gd name="T52" fmla="+- 0 1498 1412"/>
                            <a:gd name="T53" fmla="*/ T52 w 90"/>
                            <a:gd name="T54" fmla="+- 0 361 334"/>
                            <a:gd name="T55" fmla="*/ 361 h 90"/>
                            <a:gd name="T56" fmla="+- 0 1489 1412"/>
                            <a:gd name="T57" fmla="*/ T56 w 90"/>
                            <a:gd name="T58" fmla="+- 0 347 334"/>
                            <a:gd name="T59" fmla="*/ 347 h 90"/>
                            <a:gd name="T60" fmla="+- 0 1474 1412"/>
                            <a:gd name="T61" fmla="*/ T60 w 90"/>
                            <a:gd name="T62" fmla="+- 0 337 334"/>
                            <a:gd name="T63" fmla="*/ 337 h 90"/>
                            <a:gd name="T64" fmla="+- 0 1457 1412"/>
                            <a:gd name="T65" fmla="*/ T64 w 90"/>
                            <a:gd name="T66" fmla="+- 0 334 334"/>
                            <a:gd name="T67" fmla="*/ 33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1D9A" id="docshape14" o:spid="_x0000_s1026" style="position:absolute;margin-left:70.6pt;margin-top:16.7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" path="m45,l27,3,13,13,4,27,,44,4,62r9,14l27,85r18,4l62,85,77,76,86,62,90,44,86,27,77,13,62,3,45,xe" fillcolor="black" stroked="f">
                <v:path arrowok="t" o:connecttype="custom" o:connectlocs="28575,212090;17145,213995;8255,220345;2540,229235;0,240030;2540,251460;8255,260350;17145,266065;28575,268605;39370,266065;48895,260350;54610,251460;57150,240030;54610,229235;48895,220345;39370,213995;28575,212090" o:connectangles="0,0,0,0,0,0,0,0,0,0,0,0,0,0,0,0,0"/>
                <w10:wrap anchorx="page"/>
              </v:shape>
            </w:pict>
          </mc:Fallback>
        </mc:AlternateContent>
      </w:r>
      <w:r w:rsidRPr="007602BF">
        <w:rPr>
          <w:rFonts w:asciiTheme="minorHAnsi" w:hAnsiTheme="minorHAnsi" w:cstheme="minorHAnsi"/>
          <w:sz w:val="22"/>
          <w:szCs w:val="22"/>
        </w:rPr>
        <w:t>redogöra för gränsdragningen mellan klinisk obduktion och rättsmedicinsk obduktion (S3)</w:t>
      </w:r>
      <w:r w:rsidRPr="007602BF">
        <w:rPr>
          <w:rFonts w:asciiTheme="minorHAnsi" w:hAnsiTheme="minorHAnsi" w:cstheme="minorHAnsi"/>
          <w:spacing w:val="40"/>
          <w:sz w:val="22"/>
          <w:szCs w:val="22"/>
        </w:rPr>
        <w:t xml:space="preserve"> </w:t>
      </w:r>
      <w:r w:rsidRPr="007602BF">
        <w:rPr>
          <w:rFonts w:asciiTheme="minorHAnsi" w:hAnsiTheme="minorHAnsi" w:cstheme="minorHAnsi"/>
          <w:sz w:val="22"/>
          <w:szCs w:val="22"/>
        </w:rPr>
        <w:t>förklara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vilka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medicinska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frågeställningar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som</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kan</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besvaras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med</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diagnostiska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undersökningar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 redogöra för hur man utför dessa (S4)</w:t>
      </w:r>
    </w:p>
    <w:p w14:paraId="4B455213" w14:textId="77777777" w:rsidR="007A775A" w:rsidRPr="007602BF" w:rsidRDefault="007A775A" w:rsidP="007A775A">
      <w:pPr>
        <w:pStyle w:val="Brdtext"/>
        <w:spacing w:line="269" w:lineRule="exact"/>
        <w:ind w:left="700"/>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3D6A8356" wp14:editId="3A3D4B51">
                <wp:simplePos x="0" y="0"/>
                <wp:positionH relativeFrom="page">
                  <wp:posOffset>896620</wp:posOffset>
                </wp:positionH>
                <wp:positionV relativeFrom="paragraph">
                  <wp:posOffset>41910</wp:posOffset>
                </wp:positionV>
                <wp:extent cx="57150" cy="57150"/>
                <wp:effectExtent l="0" t="0" r="6350" b="6350"/>
                <wp:wrapNone/>
                <wp:docPr id="2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AEDE" id="docshape25" o:spid="_x0000_s1026" style="position:absolute;margin-left:70.6pt;margin-top:3.3pt;width:4.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sz w:val="22"/>
          <w:szCs w:val="22"/>
        </w:rPr>
        <w:t xml:space="preserve">använda korrekt provtagningsteknik vid diagnostiska undersökningar </w:t>
      </w:r>
      <w:r w:rsidRPr="007602BF">
        <w:rPr>
          <w:rFonts w:asciiTheme="minorHAnsi" w:hAnsiTheme="minorHAnsi" w:cstheme="minorHAnsi"/>
          <w:spacing w:val="-4"/>
          <w:sz w:val="22"/>
          <w:szCs w:val="22"/>
        </w:rPr>
        <w:t>(M3)</w:t>
      </w:r>
    </w:p>
    <w:p w14:paraId="7F65C18E" w14:textId="77777777" w:rsidR="00B52068" w:rsidRPr="007602BF" w:rsidRDefault="00B52068" w:rsidP="00B52068">
      <w:pPr>
        <w:pStyle w:val="Brdtext"/>
        <w:spacing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7DBF6B4E" wp14:editId="33847FF4">
                <wp:simplePos x="0" y="0"/>
                <wp:positionH relativeFrom="page">
                  <wp:posOffset>896620</wp:posOffset>
                </wp:positionH>
                <wp:positionV relativeFrom="paragraph">
                  <wp:posOffset>41910</wp:posOffset>
                </wp:positionV>
                <wp:extent cx="57150" cy="57150"/>
                <wp:effectExtent l="0" t="0" r="6350" b="6350"/>
                <wp:wrapNone/>
                <wp:docPr id="2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77D1" id="docshape27" o:spid="_x0000_s1026" style="position:absolute;margin-left:70.6pt;margin-top:3.3pt;width:4.5pt;height: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7602BF">
        <w:rPr>
          <w:rFonts w:asciiTheme="minorHAnsi" w:hAnsiTheme="minorHAnsi" w:cstheme="minorHAnsi"/>
          <w:sz w:val="22"/>
          <w:szCs w:val="22"/>
        </w:rPr>
        <w:t>registrera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respektive</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utföra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tolka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EKG,</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blodtrycks-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ankeltryckmätning</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samt</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 xml:space="preserve">spirometri </w:t>
      </w:r>
      <w:r w:rsidRPr="007602BF">
        <w:rPr>
          <w:rFonts w:asciiTheme="minorHAnsi" w:hAnsiTheme="minorHAnsi" w:cstheme="minorHAnsi"/>
          <w:spacing w:val="-4"/>
          <w:sz w:val="22"/>
          <w:szCs w:val="22"/>
        </w:rPr>
        <w:t>(M3)</w:t>
      </w:r>
    </w:p>
    <w:p w14:paraId="35657C22" w14:textId="1157FD5F" w:rsidR="0067734E" w:rsidRDefault="0067734E" w:rsidP="0067734E"/>
    <w:p w14:paraId="6FCC1704" w14:textId="35C08040" w:rsidR="0067734E" w:rsidRDefault="0067734E" w:rsidP="0067734E">
      <w:r w:rsidRPr="0067734E">
        <w:rPr>
          <w:b/>
          <w:bCs/>
        </w:rPr>
        <w:t>Moment 2</w:t>
      </w:r>
      <w:r>
        <w:rPr>
          <w:b/>
          <w:bCs/>
        </w:rPr>
        <w:t>:</w:t>
      </w:r>
      <w:r w:rsidRPr="0067734E">
        <w:rPr>
          <w:b/>
          <w:bCs/>
        </w:rPr>
        <w:t xml:space="preserve"> Klinisk konsultation och undersökning, 7 </w:t>
      </w:r>
      <w:proofErr w:type="spellStart"/>
      <w:r w:rsidRPr="0067734E">
        <w:rPr>
          <w:b/>
          <w:bCs/>
        </w:rPr>
        <w:t>hp</w:t>
      </w:r>
      <w:proofErr w:type="spellEnd"/>
      <w:r>
        <w:t xml:space="preserve"> </w:t>
      </w:r>
    </w:p>
    <w:p w14:paraId="779FD0E4" w14:textId="45F0BB84" w:rsidR="0067734E" w:rsidRDefault="0067734E" w:rsidP="0067734E">
      <w:r>
        <w:t xml:space="preserve">Undervisningen utgår från funktionssystem och symtom och fynd relaterat till dessa. Momentet har fokus på anamnes, status och differentialdiagnostiskt resonemang. Studenten tränar på att ta en riktad anamnes utifrån symtombild och bakgrund, att utföra en relevant strukturerad somatisk och översiktlig psykiatrisk </w:t>
      </w:r>
      <w:r w:rsidR="00B52068">
        <w:t>status</w:t>
      </w:r>
      <w:r>
        <w:t>undersökning, samt att dokumentera i journal. Studenterna får även öva på att komma fram till rimliga differentialdiagnoser utifrån vad som framkommit i anamnes, status och diagnostik. Momentet innehåller även medicinsk psykologi och kommunikationsträning i simulerad miljö samt hjärtlungräddning för sjukvårdspersonal (S-HLR).</w:t>
      </w:r>
    </w:p>
    <w:p w14:paraId="2AA2BDA9" w14:textId="3F567F42" w:rsidR="0067734E" w:rsidRDefault="0067734E" w:rsidP="0067734E">
      <w:pPr>
        <w:rPr>
          <w:i/>
          <w:iCs/>
        </w:rPr>
      </w:pPr>
      <w:r w:rsidRPr="0067734E">
        <w:rPr>
          <w:i/>
          <w:iCs/>
        </w:rPr>
        <w:t xml:space="preserve">Lärandemål </w:t>
      </w:r>
    </w:p>
    <w:p w14:paraId="410F2F87" w14:textId="77777777" w:rsidR="00B52068" w:rsidRPr="008023A6" w:rsidRDefault="00B52068" w:rsidP="00B52068">
      <w:pPr>
        <w:pStyle w:val="Brdtext"/>
        <w:spacing w:line="265" w:lineRule="exact"/>
        <w:ind w:left="700"/>
        <w:rPr>
          <w:rFonts w:asciiTheme="minorHAnsi" w:hAnsiTheme="minorHAnsi" w:cstheme="minorHAnsi"/>
          <w:noProof/>
          <w:sz w:val="22"/>
          <w:szCs w:val="22"/>
        </w:rPr>
      </w:pPr>
      <w:r w:rsidRPr="008023A6">
        <w:rPr>
          <w:rFonts w:asciiTheme="minorHAnsi" w:hAnsiTheme="minorHAnsi" w:cstheme="minorHAnsi"/>
          <w:noProof/>
          <w:sz w:val="22"/>
          <w:szCs w:val="22"/>
        </w:rPr>
        <w:lastRenderedPageBreak/>
        <mc:AlternateContent>
          <mc:Choice Requires="wps">
            <w:drawing>
              <wp:anchor distT="0" distB="0" distL="114300" distR="114300" simplePos="0" relativeHeight="251670528" behindDoc="0" locked="0" layoutInCell="1" allowOverlap="1" wp14:anchorId="1D945FE8" wp14:editId="602FFA15">
                <wp:simplePos x="0" y="0"/>
                <wp:positionH relativeFrom="page">
                  <wp:posOffset>896620</wp:posOffset>
                </wp:positionH>
                <wp:positionV relativeFrom="paragraph">
                  <wp:posOffset>41910</wp:posOffset>
                </wp:positionV>
                <wp:extent cx="57150" cy="57150"/>
                <wp:effectExtent l="0" t="0" r="6350" b="635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B24B" id="docshape5" o:spid="_x0000_s1026" style="position:absolute;margin-left:70.6pt;margin-top:3.3pt;width:4.5pt;height: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principerna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klinisk</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utredning</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symtom</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fynd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vid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vanliga,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allvarliga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 akuta tillstånd, samt för val av diagnostiska undersökningsmetoder (S3)</w:t>
      </w:r>
      <w:r w:rsidRPr="008023A6">
        <w:rPr>
          <w:rFonts w:asciiTheme="minorHAnsi" w:hAnsiTheme="minorHAnsi" w:cstheme="minorHAnsi"/>
          <w:noProof/>
          <w:sz w:val="22"/>
          <w:szCs w:val="22"/>
        </w:rPr>
        <w:t xml:space="preserve"> </w:t>
      </w:r>
    </w:p>
    <w:p w14:paraId="760D7DC7" w14:textId="6F30E006" w:rsidR="00B52068" w:rsidRPr="008023A6" w:rsidRDefault="00B52068" w:rsidP="00B52068">
      <w:pPr>
        <w:pStyle w:val="Brdtext"/>
        <w:spacing w:line="265"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22E78FD6" wp14:editId="2885C0D6">
                <wp:simplePos x="0" y="0"/>
                <wp:positionH relativeFrom="page">
                  <wp:posOffset>896620</wp:posOffset>
                </wp:positionH>
                <wp:positionV relativeFrom="paragraph">
                  <wp:posOffset>41910</wp:posOffset>
                </wp:positionV>
                <wp:extent cx="57150" cy="57150"/>
                <wp:effectExtent l="0" t="0" r="6350" b="6350"/>
                <wp:wrapNone/>
                <wp:docPr id="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A42D" id="docshape8" o:spid="_x0000_s1026" style="position:absolute;margin-left:70.6pt;margin-top:3.3pt;width:4.5pt;height: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redogöra för hur kognitiv bias kan leda till diagnostiska misstag </w:t>
      </w:r>
      <w:r w:rsidRPr="008023A6">
        <w:rPr>
          <w:rFonts w:asciiTheme="minorHAnsi" w:hAnsiTheme="minorHAnsi" w:cstheme="minorHAnsi"/>
          <w:spacing w:val="-4"/>
          <w:sz w:val="22"/>
          <w:szCs w:val="22"/>
        </w:rPr>
        <w:t>(S3)</w:t>
      </w:r>
    </w:p>
    <w:p w14:paraId="7E9F3A25" w14:textId="77777777" w:rsidR="00B52068" w:rsidRPr="008023A6" w:rsidRDefault="00B52068" w:rsidP="00B52068">
      <w:pPr>
        <w:pStyle w:val="Brdtext"/>
        <w:spacing w:before="3" w:line="232" w:lineRule="auto"/>
        <w:ind w:left="700" w:right="183"/>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2E439F25" wp14:editId="733D1A44">
                <wp:simplePos x="0" y="0"/>
                <wp:positionH relativeFrom="page">
                  <wp:posOffset>896620</wp:posOffset>
                </wp:positionH>
                <wp:positionV relativeFrom="paragraph">
                  <wp:posOffset>43815</wp:posOffset>
                </wp:positionV>
                <wp:extent cx="57150" cy="57150"/>
                <wp:effectExtent l="0" t="0" r="6350" b="6350"/>
                <wp:wrapNone/>
                <wp:docPr id="4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9 69"/>
                            <a:gd name="T3" fmla="*/ 69 h 90"/>
                            <a:gd name="T4" fmla="+- 0 1439 1412"/>
                            <a:gd name="T5" fmla="*/ T4 w 90"/>
                            <a:gd name="T6" fmla="+- 0 72 69"/>
                            <a:gd name="T7" fmla="*/ 72 h 90"/>
                            <a:gd name="T8" fmla="+- 0 1425 1412"/>
                            <a:gd name="T9" fmla="*/ T8 w 90"/>
                            <a:gd name="T10" fmla="+- 0 82 69"/>
                            <a:gd name="T11" fmla="*/ 82 h 90"/>
                            <a:gd name="T12" fmla="+- 0 1416 1412"/>
                            <a:gd name="T13" fmla="*/ T12 w 90"/>
                            <a:gd name="T14" fmla="+- 0 96 69"/>
                            <a:gd name="T15" fmla="*/ 96 h 90"/>
                            <a:gd name="T16" fmla="+- 0 1412 1412"/>
                            <a:gd name="T17" fmla="*/ T16 w 90"/>
                            <a:gd name="T18" fmla="+- 0 114 69"/>
                            <a:gd name="T19" fmla="*/ 114 h 90"/>
                            <a:gd name="T20" fmla="+- 0 1416 1412"/>
                            <a:gd name="T21" fmla="*/ T20 w 90"/>
                            <a:gd name="T22" fmla="+- 0 131 69"/>
                            <a:gd name="T23" fmla="*/ 131 h 90"/>
                            <a:gd name="T24" fmla="+- 0 1425 1412"/>
                            <a:gd name="T25" fmla="*/ T24 w 90"/>
                            <a:gd name="T26" fmla="+- 0 145 69"/>
                            <a:gd name="T27" fmla="*/ 145 h 90"/>
                            <a:gd name="T28" fmla="+- 0 1439 1412"/>
                            <a:gd name="T29" fmla="*/ T28 w 90"/>
                            <a:gd name="T30" fmla="+- 0 155 69"/>
                            <a:gd name="T31" fmla="*/ 155 h 90"/>
                            <a:gd name="T32" fmla="+- 0 1457 1412"/>
                            <a:gd name="T33" fmla="*/ T32 w 90"/>
                            <a:gd name="T34" fmla="+- 0 158 69"/>
                            <a:gd name="T35" fmla="*/ 158 h 90"/>
                            <a:gd name="T36" fmla="+- 0 1474 1412"/>
                            <a:gd name="T37" fmla="*/ T36 w 90"/>
                            <a:gd name="T38" fmla="+- 0 155 69"/>
                            <a:gd name="T39" fmla="*/ 155 h 90"/>
                            <a:gd name="T40" fmla="+- 0 1489 1412"/>
                            <a:gd name="T41" fmla="*/ T40 w 90"/>
                            <a:gd name="T42" fmla="+- 0 145 69"/>
                            <a:gd name="T43" fmla="*/ 145 h 90"/>
                            <a:gd name="T44" fmla="+- 0 1498 1412"/>
                            <a:gd name="T45" fmla="*/ T44 w 90"/>
                            <a:gd name="T46" fmla="+- 0 131 69"/>
                            <a:gd name="T47" fmla="*/ 131 h 90"/>
                            <a:gd name="T48" fmla="+- 0 1502 1412"/>
                            <a:gd name="T49" fmla="*/ T48 w 90"/>
                            <a:gd name="T50" fmla="+- 0 114 69"/>
                            <a:gd name="T51" fmla="*/ 114 h 90"/>
                            <a:gd name="T52" fmla="+- 0 1498 1412"/>
                            <a:gd name="T53" fmla="*/ T52 w 90"/>
                            <a:gd name="T54" fmla="+- 0 96 69"/>
                            <a:gd name="T55" fmla="*/ 96 h 90"/>
                            <a:gd name="T56" fmla="+- 0 1489 1412"/>
                            <a:gd name="T57" fmla="*/ T56 w 90"/>
                            <a:gd name="T58" fmla="+- 0 82 69"/>
                            <a:gd name="T59" fmla="*/ 82 h 90"/>
                            <a:gd name="T60" fmla="+- 0 1474 1412"/>
                            <a:gd name="T61" fmla="*/ T60 w 90"/>
                            <a:gd name="T62" fmla="+- 0 72 69"/>
                            <a:gd name="T63" fmla="*/ 72 h 90"/>
                            <a:gd name="T64" fmla="+- 0 1457 1412"/>
                            <a:gd name="T65" fmla="*/ T64 w 90"/>
                            <a:gd name="T66" fmla="+- 0 69 69"/>
                            <a:gd name="T67" fmla="*/ 6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073E" id="docshape9" o:spid="_x0000_s1026" style="position:absolute;margin-left:70.6pt;margin-top:3.45pt;width:4.5pt;height: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" path="m45,l27,3,13,13,4,27,,45,4,62r9,14l27,86r18,3l62,86,77,76,86,62,90,45,86,27,77,13,62,3,45,xe" fillcolor="black" stroked="f">
                <v:path arrowok="t" o:connecttype="custom" o:connectlocs="28575,43815;17145,45720;8255,52070;2540,60960;0,72390;2540,83185;8255,92075;17145,98425;28575,100330;39370,98425;48895,92075;54610,83185;57150,72390;54610,60960;48895,52070;39370,45720;28575,43815"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hur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normal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psykosocial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neurologisk</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utveckling</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ett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livsperspektiv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kan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relatera till hälsa och sjukdom (S3)</w:t>
      </w:r>
    </w:p>
    <w:p w14:paraId="3D868B36" w14:textId="77777777"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0A259C04" wp14:editId="5FDEFBED">
                <wp:simplePos x="0" y="0"/>
                <wp:positionH relativeFrom="page">
                  <wp:posOffset>896620</wp:posOffset>
                </wp:positionH>
                <wp:positionV relativeFrom="paragraph">
                  <wp:posOffset>41910</wp:posOffset>
                </wp:positionV>
                <wp:extent cx="57150" cy="57150"/>
                <wp:effectExtent l="0" t="0" r="6350" b="6350"/>
                <wp:wrapNone/>
                <wp:docPr id="3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AF06" id="docshape10" o:spid="_x0000_s1026" style="position:absolute;margin-left:70.6pt;margin-top:3.3pt;width:4.5pt;height: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hur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normalpsykologiska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reaktioner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vanliga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psykopatologiska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avvikelser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kan påverka medicinsk diagnostik (S3)</w:t>
      </w:r>
    </w:p>
    <w:p w14:paraId="6D977480" w14:textId="7E9F36DD" w:rsidR="00B52068" w:rsidRPr="008023A6" w:rsidRDefault="00B52068" w:rsidP="00B52068">
      <w:pPr>
        <w:pStyle w:val="Brdtext"/>
        <w:spacing w:line="232" w:lineRule="auto"/>
        <w:ind w:left="700"/>
        <w:rPr>
          <w:rFonts w:asciiTheme="minorHAnsi" w:hAnsiTheme="minorHAnsi" w:cstheme="minorHAnsi"/>
          <w:spacing w:val="-4"/>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08738EF7" wp14:editId="5440415E">
                <wp:simplePos x="0" y="0"/>
                <wp:positionH relativeFrom="page">
                  <wp:posOffset>896620</wp:posOffset>
                </wp:positionH>
                <wp:positionV relativeFrom="paragraph">
                  <wp:posOffset>41910</wp:posOffset>
                </wp:positionV>
                <wp:extent cx="57150" cy="57150"/>
                <wp:effectExtent l="0" t="0" r="6350" b="6350"/>
                <wp:wrapNone/>
                <wp:docPr id="3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D2D44" id="docshape11" o:spid="_x0000_s1026" style="position:absolute;margin-left:70.6pt;margin-top:3.3pt;width:4.5pt;height: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psykologiska,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kulturella/sociala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kognitiva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hinder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kommunikation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 xml:space="preserve">patienten </w:t>
      </w:r>
      <w:r w:rsidRPr="008023A6">
        <w:rPr>
          <w:rFonts w:asciiTheme="minorHAnsi" w:hAnsiTheme="minorHAnsi" w:cstheme="minorHAnsi"/>
          <w:spacing w:val="-4"/>
          <w:sz w:val="22"/>
          <w:szCs w:val="22"/>
        </w:rPr>
        <w:t>(S3)</w:t>
      </w:r>
    </w:p>
    <w:p w14:paraId="4C72ADCE" w14:textId="77777777" w:rsidR="00B52068" w:rsidRPr="008023A6" w:rsidRDefault="00B52068" w:rsidP="00B52068">
      <w:pPr>
        <w:pStyle w:val="Brdtext"/>
        <w:spacing w:line="232" w:lineRule="auto"/>
        <w:ind w:left="700" w:right="183"/>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66829485" wp14:editId="3A88A69B">
                <wp:simplePos x="0" y="0"/>
                <wp:positionH relativeFrom="page">
                  <wp:posOffset>896620</wp:posOffset>
                </wp:positionH>
                <wp:positionV relativeFrom="paragraph">
                  <wp:posOffset>41910</wp:posOffset>
                </wp:positionV>
                <wp:extent cx="57150" cy="57150"/>
                <wp:effectExtent l="0" t="0" r="6350" b="6350"/>
                <wp:wrapNone/>
                <wp:docPr id="3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75DE" id="docshape15" o:spid="_x0000_s1026" style="position:absolute;margin-left:70.6pt;margin-top:3.3pt;width:4.5pt;height: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förekomsten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våld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nära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relationer,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beskriva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dess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påverkan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på</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hälsan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(S4)</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samt ange relevanta lagar och förordningar (S3)</w:t>
      </w:r>
    </w:p>
    <w:p w14:paraId="4C94E2C1" w14:textId="77777777" w:rsidR="00B52068" w:rsidRPr="008023A6" w:rsidRDefault="00B52068" w:rsidP="00B52068">
      <w:pPr>
        <w:pStyle w:val="Brdtext"/>
        <w:spacing w:line="265"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06CBD444" wp14:editId="549AF97D">
                <wp:simplePos x="0" y="0"/>
                <wp:positionH relativeFrom="page">
                  <wp:posOffset>896620</wp:posOffset>
                </wp:positionH>
                <wp:positionV relativeFrom="paragraph">
                  <wp:posOffset>41910</wp:posOffset>
                </wp:positionV>
                <wp:extent cx="57150" cy="57150"/>
                <wp:effectExtent l="0" t="0" r="6350" b="6350"/>
                <wp:wrapNone/>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B763" id="docshape17" o:spid="_x0000_s1026" style="position:absolute;margin-left:70.6pt;margin-top:3.3pt;width:4.5pt;height: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redogöra för S-HLR-algoritm för vuxen </w:t>
      </w:r>
      <w:r w:rsidRPr="008023A6">
        <w:rPr>
          <w:rFonts w:asciiTheme="minorHAnsi" w:hAnsiTheme="minorHAnsi" w:cstheme="minorHAnsi"/>
          <w:spacing w:val="-4"/>
          <w:sz w:val="22"/>
          <w:szCs w:val="22"/>
        </w:rPr>
        <w:t>(S3)</w:t>
      </w:r>
    </w:p>
    <w:p w14:paraId="26AE21F3" w14:textId="77777777" w:rsidR="00B52068" w:rsidRPr="008023A6" w:rsidRDefault="00B52068" w:rsidP="00B52068">
      <w:pPr>
        <w:pStyle w:val="Brdtext"/>
        <w:spacing w:before="1" w:line="272"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499B3803" wp14:editId="62C0AA8C">
                <wp:simplePos x="0" y="0"/>
                <wp:positionH relativeFrom="page">
                  <wp:posOffset>896620</wp:posOffset>
                </wp:positionH>
                <wp:positionV relativeFrom="paragraph">
                  <wp:posOffset>46990</wp:posOffset>
                </wp:positionV>
                <wp:extent cx="57150" cy="57150"/>
                <wp:effectExtent l="0" t="0" r="6350" b="6350"/>
                <wp:wrapNone/>
                <wp:docPr id="3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74 74"/>
                            <a:gd name="T3" fmla="*/ 74 h 90"/>
                            <a:gd name="T4" fmla="+- 0 1439 1412"/>
                            <a:gd name="T5" fmla="*/ T4 w 90"/>
                            <a:gd name="T6" fmla="+- 0 77 74"/>
                            <a:gd name="T7" fmla="*/ 77 h 90"/>
                            <a:gd name="T8" fmla="+- 0 1425 1412"/>
                            <a:gd name="T9" fmla="*/ T8 w 90"/>
                            <a:gd name="T10" fmla="+- 0 87 74"/>
                            <a:gd name="T11" fmla="*/ 87 h 90"/>
                            <a:gd name="T12" fmla="+- 0 1416 1412"/>
                            <a:gd name="T13" fmla="*/ T12 w 90"/>
                            <a:gd name="T14" fmla="+- 0 101 74"/>
                            <a:gd name="T15" fmla="*/ 101 h 90"/>
                            <a:gd name="T16" fmla="+- 0 1412 1412"/>
                            <a:gd name="T17" fmla="*/ T16 w 90"/>
                            <a:gd name="T18" fmla="+- 0 118 74"/>
                            <a:gd name="T19" fmla="*/ 118 h 90"/>
                            <a:gd name="T20" fmla="+- 0 1416 1412"/>
                            <a:gd name="T21" fmla="*/ T20 w 90"/>
                            <a:gd name="T22" fmla="+- 0 136 74"/>
                            <a:gd name="T23" fmla="*/ 136 h 90"/>
                            <a:gd name="T24" fmla="+- 0 1425 1412"/>
                            <a:gd name="T25" fmla="*/ T24 w 90"/>
                            <a:gd name="T26" fmla="+- 0 150 74"/>
                            <a:gd name="T27" fmla="*/ 150 h 90"/>
                            <a:gd name="T28" fmla="+- 0 1439 1412"/>
                            <a:gd name="T29" fmla="*/ T28 w 90"/>
                            <a:gd name="T30" fmla="+- 0 159 74"/>
                            <a:gd name="T31" fmla="*/ 159 h 90"/>
                            <a:gd name="T32" fmla="+- 0 1457 1412"/>
                            <a:gd name="T33" fmla="*/ T32 w 90"/>
                            <a:gd name="T34" fmla="+- 0 163 74"/>
                            <a:gd name="T35" fmla="*/ 163 h 90"/>
                            <a:gd name="T36" fmla="+- 0 1474 1412"/>
                            <a:gd name="T37" fmla="*/ T36 w 90"/>
                            <a:gd name="T38" fmla="+- 0 159 74"/>
                            <a:gd name="T39" fmla="*/ 159 h 90"/>
                            <a:gd name="T40" fmla="+- 0 1489 1412"/>
                            <a:gd name="T41" fmla="*/ T40 w 90"/>
                            <a:gd name="T42" fmla="+- 0 150 74"/>
                            <a:gd name="T43" fmla="*/ 150 h 90"/>
                            <a:gd name="T44" fmla="+- 0 1498 1412"/>
                            <a:gd name="T45" fmla="*/ T44 w 90"/>
                            <a:gd name="T46" fmla="+- 0 136 74"/>
                            <a:gd name="T47" fmla="*/ 136 h 90"/>
                            <a:gd name="T48" fmla="+- 0 1502 1412"/>
                            <a:gd name="T49" fmla="*/ T48 w 90"/>
                            <a:gd name="T50" fmla="+- 0 118 74"/>
                            <a:gd name="T51" fmla="*/ 118 h 90"/>
                            <a:gd name="T52" fmla="+- 0 1498 1412"/>
                            <a:gd name="T53" fmla="*/ T52 w 90"/>
                            <a:gd name="T54" fmla="+- 0 101 74"/>
                            <a:gd name="T55" fmla="*/ 101 h 90"/>
                            <a:gd name="T56" fmla="+- 0 1489 1412"/>
                            <a:gd name="T57" fmla="*/ T56 w 90"/>
                            <a:gd name="T58" fmla="+- 0 87 74"/>
                            <a:gd name="T59" fmla="*/ 87 h 90"/>
                            <a:gd name="T60" fmla="+- 0 1474 1412"/>
                            <a:gd name="T61" fmla="*/ T60 w 90"/>
                            <a:gd name="T62" fmla="+- 0 77 74"/>
                            <a:gd name="T63" fmla="*/ 77 h 90"/>
                            <a:gd name="T64" fmla="+- 0 1457 1412"/>
                            <a:gd name="T65" fmla="*/ T64 w 90"/>
                            <a:gd name="T66" fmla="+- 0 74 74"/>
                            <a:gd name="T67" fmla="*/ 7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86B3" id="docshape19" o:spid="_x0000_s1026" style="position:absolute;margin-left:70.6pt;margin-top:3.7pt;width:4.5pt;height: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" path="m45,l27,3,13,13,4,27,,44,4,62r9,14l27,85r18,4l62,85,77,76,86,62,90,44,86,27,77,13,62,3,45,xe" fillcolor="black" stroked="f">
                <v:path arrowok="t" o:connecttype="custom" o:connectlocs="28575,46990;17145,48895;8255,55245;2540,64135;0,74930;2540,86360;8255,95250;17145,100965;28575,103505;39370,100965;48895,95250;54610,86360;57150,74930;54610,64135;48895,55245;39370,48895;28575,46990" o:connectangles="0,0,0,0,0,0,0,0,0,0,0,0,0,0,0,0,0"/>
                <w10:wrap anchorx="page"/>
              </v:shape>
            </w:pict>
          </mc:Fallback>
        </mc:AlternateContent>
      </w:r>
      <w:r w:rsidRPr="008023A6">
        <w:rPr>
          <w:rFonts w:asciiTheme="minorHAnsi" w:hAnsiTheme="minorHAnsi" w:cstheme="minorHAnsi"/>
          <w:sz w:val="22"/>
          <w:szCs w:val="22"/>
        </w:rPr>
        <w:t xml:space="preserve">använda ett personcentrerat arbetssätt utgående ifrån konsultationens tre delar </w:t>
      </w:r>
      <w:r w:rsidRPr="008023A6">
        <w:rPr>
          <w:rFonts w:asciiTheme="minorHAnsi" w:hAnsiTheme="minorHAnsi" w:cstheme="minorHAnsi"/>
          <w:spacing w:val="-4"/>
          <w:sz w:val="22"/>
          <w:szCs w:val="22"/>
        </w:rPr>
        <w:t>(M3)</w:t>
      </w:r>
    </w:p>
    <w:p w14:paraId="01591BE2" w14:textId="77777777" w:rsidR="00B52068" w:rsidRPr="008023A6" w:rsidRDefault="00B52068" w:rsidP="00B52068">
      <w:pPr>
        <w:pStyle w:val="Brdtext"/>
        <w:spacing w:before="2"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145BA670" wp14:editId="1B0CC78B">
                <wp:simplePos x="0" y="0"/>
                <wp:positionH relativeFrom="page">
                  <wp:posOffset>896620</wp:posOffset>
                </wp:positionH>
                <wp:positionV relativeFrom="paragraph">
                  <wp:posOffset>43180</wp:posOffset>
                </wp:positionV>
                <wp:extent cx="57150" cy="57150"/>
                <wp:effectExtent l="0" t="0" r="6350" b="6350"/>
                <wp:wrapNone/>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8 68"/>
                            <a:gd name="T3" fmla="*/ 68 h 90"/>
                            <a:gd name="T4" fmla="+- 0 1439 1412"/>
                            <a:gd name="T5" fmla="*/ T4 w 90"/>
                            <a:gd name="T6" fmla="+- 0 71 68"/>
                            <a:gd name="T7" fmla="*/ 71 h 90"/>
                            <a:gd name="T8" fmla="+- 0 1425 1412"/>
                            <a:gd name="T9" fmla="*/ T8 w 90"/>
                            <a:gd name="T10" fmla="+- 0 81 68"/>
                            <a:gd name="T11" fmla="*/ 81 h 90"/>
                            <a:gd name="T12" fmla="+- 0 1416 1412"/>
                            <a:gd name="T13" fmla="*/ T12 w 90"/>
                            <a:gd name="T14" fmla="+- 0 95 68"/>
                            <a:gd name="T15" fmla="*/ 95 h 90"/>
                            <a:gd name="T16" fmla="+- 0 1412 1412"/>
                            <a:gd name="T17" fmla="*/ T16 w 90"/>
                            <a:gd name="T18" fmla="+- 0 112 68"/>
                            <a:gd name="T19" fmla="*/ 112 h 90"/>
                            <a:gd name="T20" fmla="+- 0 1416 1412"/>
                            <a:gd name="T21" fmla="*/ T20 w 90"/>
                            <a:gd name="T22" fmla="+- 0 130 68"/>
                            <a:gd name="T23" fmla="*/ 130 h 90"/>
                            <a:gd name="T24" fmla="+- 0 1425 1412"/>
                            <a:gd name="T25" fmla="*/ T24 w 90"/>
                            <a:gd name="T26" fmla="+- 0 144 68"/>
                            <a:gd name="T27" fmla="*/ 144 h 90"/>
                            <a:gd name="T28" fmla="+- 0 1439 1412"/>
                            <a:gd name="T29" fmla="*/ T28 w 90"/>
                            <a:gd name="T30" fmla="+- 0 153 68"/>
                            <a:gd name="T31" fmla="*/ 153 h 90"/>
                            <a:gd name="T32" fmla="+- 0 1457 1412"/>
                            <a:gd name="T33" fmla="*/ T32 w 90"/>
                            <a:gd name="T34" fmla="+- 0 157 68"/>
                            <a:gd name="T35" fmla="*/ 157 h 90"/>
                            <a:gd name="T36" fmla="+- 0 1474 1412"/>
                            <a:gd name="T37" fmla="*/ T36 w 90"/>
                            <a:gd name="T38" fmla="+- 0 153 68"/>
                            <a:gd name="T39" fmla="*/ 153 h 90"/>
                            <a:gd name="T40" fmla="+- 0 1489 1412"/>
                            <a:gd name="T41" fmla="*/ T40 w 90"/>
                            <a:gd name="T42" fmla="+- 0 144 68"/>
                            <a:gd name="T43" fmla="*/ 144 h 90"/>
                            <a:gd name="T44" fmla="+- 0 1498 1412"/>
                            <a:gd name="T45" fmla="*/ T44 w 90"/>
                            <a:gd name="T46" fmla="+- 0 130 68"/>
                            <a:gd name="T47" fmla="*/ 130 h 90"/>
                            <a:gd name="T48" fmla="+- 0 1502 1412"/>
                            <a:gd name="T49" fmla="*/ T48 w 90"/>
                            <a:gd name="T50" fmla="+- 0 112 68"/>
                            <a:gd name="T51" fmla="*/ 112 h 90"/>
                            <a:gd name="T52" fmla="+- 0 1498 1412"/>
                            <a:gd name="T53" fmla="*/ T52 w 90"/>
                            <a:gd name="T54" fmla="+- 0 95 68"/>
                            <a:gd name="T55" fmla="*/ 95 h 90"/>
                            <a:gd name="T56" fmla="+- 0 1489 1412"/>
                            <a:gd name="T57" fmla="*/ T56 w 90"/>
                            <a:gd name="T58" fmla="+- 0 81 68"/>
                            <a:gd name="T59" fmla="*/ 81 h 90"/>
                            <a:gd name="T60" fmla="+- 0 1474 1412"/>
                            <a:gd name="T61" fmla="*/ T60 w 90"/>
                            <a:gd name="T62" fmla="+- 0 71 68"/>
                            <a:gd name="T63" fmla="*/ 71 h 90"/>
                            <a:gd name="T64" fmla="+- 0 1457 1412"/>
                            <a:gd name="T65" fmla="*/ T64 w 90"/>
                            <a:gd name="T66" fmla="+- 0 68 68"/>
                            <a:gd name="T67" fmla="*/ 6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0D42" id="docshape20" o:spid="_x0000_s1026" style="position:absolute;margin-left:70.6pt;margin-top:3.4pt;width:4.5pt;height: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" path="m45,l27,3,13,13,4,27,,44,4,62r9,14l27,85r18,4l62,85,77,76,86,62,90,44,86,27,77,13,62,3,45,xe" fillcolor="black" stroked="f">
                <v:path arrowok="t" o:connecttype="custom" o:connectlocs="28575,43180;17145,45085;8255,51435;2540,60325;0,71120;2540,82550;8255,91440;17145,97155;28575,99695;39370,97155;48895,91440;54610,82550;57150,71120;54610,60325;48895,51435;39370,45085;28575,43180" o:connectangles="0,0,0,0,0,0,0,0,0,0,0,0,0,0,0,0,0"/>
                <w10:wrap anchorx="page"/>
              </v:shape>
            </w:pict>
          </mc:Fallback>
        </mc:AlternateContent>
      </w:r>
      <w:r w:rsidRPr="008023A6">
        <w:rPr>
          <w:rFonts w:asciiTheme="minorHAnsi" w:hAnsiTheme="minorHAnsi" w:cstheme="minorHAnsi"/>
          <w:sz w:val="22"/>
          <w:szCs w:val="22"/>
        </w:rPr>
        <w:t>utföra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adekvat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strukturerad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statusundersökning</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beaktande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hygienregler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patientens integritet (M3)</w:t>
      </w:r>
    </w:p>
    <w:p w14:paraId="528F4DD8" w14:textId="77777777"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44FE375" wp14:editId="17D5CFAE">
                <wp:simplePos x="0" y="0"/>
                <wp:positionH relativeFrom="page">
                  <wp:posOffset>896620</wp:posOffset>
                </wp:positionH>
                <wp:positionV relativeFrom="paragraph">
                  <wp:posOffset>41910</wp:posOffset>
                </wp:positionV>
                <wp:extent cx="57150" cy="57150"/>
                <wp:effectExtent l="0" t="0" r="6350" b="6350"/>
                <wp:wrapNone/>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7A90" id="docshape21" o:spid="_x0000_s1026" style="position:absolute;margin-left:70.6pt;margin-top:3.3pt;width:4.5pt;height: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prioritera och motivera differentialdiagnoser med beaktande av vanliga, allvarliga och akuta tillstånd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basera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preliminärdiagnos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på</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resultaten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anamnes,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status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undersökningar,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 xml:space="preserve">samt basvetenskapliga och </w:t>
      </w:r>
      <w:proofErr w:type="spellStart"/>
      <w:r w:rsidRPr="008023A6">
        <w:rPr>
          <w:rFonts w:asciiTheme="minorHAnsi" w:hAnsiTheme="minorHAnsi" w:cstheme="minorHAnsi"/>
          <w:sz w:val="22"/>
          <w:szCs w:val="22"/>
        </w:rPr>
        <w:t>patofysiologiska</w:t>
      </w:r>
      <w:proofErr w:type="spellEnd"/>
      <w:r w:rsidRPr="008023A6">
        <w:rPr>
          <w:rFonts w:asciiTheme="minorHAnsi" w:hAnsiTheme="minorHAnsi" w:cstheme="minorHAnsi"/>
          <w:sz w:val="22"/>
          <w:szCs w:val="22"/>
        </w:rPr>
        <w:t xml:space="preserve"> förklaringsmodeller (M3)</w:t>
      </w:r>
    </w:p>
    <w:p w14:paraId="5EAA3FC5" w14:textId="77777777" w:rsidR="00B52068" w:rsidRPr="008023A6" w:rsidRDefault="00B52068" w:rsidP="00B52068">
      <w:pPr>
        <w:pStyle w:val="Brdtext"/>
        <w:spacing w:before="1" w:line="232" w:lineRule="auto"/>
        <w:ind w:left="700" w:right="354"/>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008D0754" wp14:editId="3D5ECF13">
                <wp:simplePos x="0" y="0"/>
                <wp:positionH relativeFrom="page">
                  <wp:posOffset>896620</wp:posOffset>
                </wp:positionH>
                <wp:positionV relativeFrom="paragraph">
                  <wp:posOffset>42545</wp:posOffset>
                </wp:positionV>
                <wp:extent cx="57150" cy="57150"/>
                <wp:effectExtent l="0" t="0" r="6350" b="6350"/>
                <wp:wrapNone/>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4393" id="docshape22" o:spid="_x0000_s1026" style="position:absolute;margin-left:70.6pt;margin-top:3.35pt;width:4.5pt;height: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8023A6">
        <w:rPr>
          <w:rFonts w:asciiTheme="minorHAnsi" w:hAnsiTheme="minorHAnsi" w:cstheme="minorHAnsi"/>
          <w:sz w:val="22"/>
          <w:szCs w:val="22"/>
        </w:rPr>
        <w:t>identifiera riskfaktorer för sjukdom inklusive beteende, ohälsosamma levnadsvanor, ärftlighet, arbets-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miljömedicinska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bakgrundsfaktorer,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samt</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risk</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våld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nära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relationer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hjälp</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av anamnes, status och tillgänglig dokumentation (M3)</w:t>
      </w:r>
    </w:p>
    <w:p w14:paraId="445D47E0" w14:textId="77777777" w:rsidR="00B52068" w:rsidRPr="008023A6" w:rsidRDefault="00B52068" w:rsidP="00B52068">
      <w:pPr>
        <w:pStyle w:val="Brdtext"/>
        <w:spacing w:line="265"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793AD029" wp14:editId="6050AC67">
                <wp:simplePos x="0" y="0"/>
                <wp:positionH relativeFrom="page">
                  <wp:posOffset>896620</wp:posOffset>
                </wp:positionH>
                <wp:positionV relativeFrom="paragraph">
                  <wp:posOffset>41910</wp:posOffset>
                </wp:positionV>
                <wp:extent cx="57150" cy="57150"/>
                <wp:effectExtent l="0" t="0" r="6350" b="6350"/>
                <wp:wrapNone/>
                <wp:docPr id="2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67DE4" id="docshape23" o:spid="_x0000_s1026" style="position:absolute;margin-left:70.6pt;margin-top:3.3pt;width:4.5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dokumentera relevanta uppgifter i patientjournal </w:t>
      </w:r>
      <w:r w:rsidRPr="008023A6">
        <w:rPr>
          <w:rFonts w:asciiTheme="minorHAnsi" w:hAnsiTheme="minorHAnsi" w:cstheme="minorHAnsi"/>
          <w:spacing w:val="-4"/>
          <w:sz w:val="22"/>
          <w:szCs w:val="22"/>
        </w:rPr>
        <w:t>(M3)</w:t>
      </w:r>
    </w:p>
    <w:p w14:paraId="4094C0C3" w14:textId="77777777" w:rsidR="00B52068" w:rsidRPr="008023A6" w:rsidRDefault="00B52068" w:rsidP="00B52068">
      <w:pPr>
        <w:pStyle w:val="Brdtext"/>
        <w:spacing w:before="35"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25B3D3F4" wp14:editId="7ED70CAE">
                <wp:simplePos x="0" y="0"/>
                <wp:positionH relativeFrom="page">
                  <wp:posOffset>896620</wp:posOffset>
                </wp:positionH>
                <wp:positionV relativeFrom="paragraph">
                  <wp:posOffset>64135</wp:posOffset>
                </wp:positionV>
                <wp:extent cx="57150" cy="57150"/>
                <wp:effectExtent l="0" t="0" r="6350" b="6350"/>
                <wp:wrapNone/>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101 101"/>
                            <a:gd name="T3" fmla="*/ 101 h 90"/>
                            <a:gd name="T4" fmla="+- 0 1439 1412"/>
                            <a:gd name="T5" fmla="*/ T4 w 90"/>
                            <a:gd name="T6" fmla="+- 0 104 101"/>
                            <a:gd name="T7" fmla="*/ 104 h 90"/>
                            <a:gd name="T8" fmla="+- 0 1425 1412"/>
                            <a:gd name="T9" fmla="*/ T8 w 90"/>
                            <a:gd name="T10" fmla="+- 0 114 101"/>
                            <a:gd name="T11" fmla="*/ 114 h 90"/>
                            <a:gd name="T12" fmla="+- 0 1416 1412"/>
                            <a:gd name="T13" fmla="*/ T12 w 90"/>
                            <a:gd name="T14" fmla="+- 0 128 101"/>
                            <a:gd name="T15" fmla="*/ 128 h 90"/>
                            <a:gd name="T16" fmla="+- 0 1412 1412"/>
                            <a:gd name="T17" fmla="*/ T16 w 90"/>
                            <a:gd name="T18" fmla="+- 0 146 101"/>
                            <a:gd name="T19" fmla="*/ 146 h 90"/>
                            <a:gd name="T20" fmla="+- 0 1416 1412"/>
                            <a:gd name="T21" fmla="*/ T20 w 90"/>
                            <a:gd name="T22" fmla="+- 0 163 101"/>
                            <a:gd name="T23" fmla="*/ 163 h 90"/>
                            <a:gd name="T24" fmla="+- 0 1425 1412"/>
                            <a:gd name="T25" fmla="*/ T24 w 90"/>
                            <a:gd name="T26" fmla="+- 0 177 101"/>
                            <a:gd name="T27" fmla="*/ 177 h 90"/>
                            <a:gd name="T28" fmla="+- 0 1439 1412"/>
                            <a:gd name="T29" fmla="*/ T28 w 90"/>
                            <a:gd name="T30" fmla="+- 0 187 101"/>
                            <a:gd name="T31" fmla="*/ 187 h 90"/>
                            <a:gd name="T32" fmla="+- 0 1457 1412"/>
                            <a:gd name="T33" fmla="*/ T32 w 90"/>
                            <a:gd name="T34" fmla="+- 0 190 101"/>
                            <a:gd name="T35" fmla="*/ 190 h 90"/>
                            <a:gd name="T36" fmla="+- 0 1474 1412"/>
                            <a:gd name="T37" fmla="*/ T36 w 90"/>
                            <a:gd name="T38" fmla="+- 0 187 101"/>
                            <a:gd name="T39" fmla="*/ 187 h 90"/>
                            <a:gd name="T40" fmla="+- 0 1489 1412"/>
                            <a:gd name="T41" fmla="*/ T40 w 90"/>
                            <a:gd name="T42" fmla="+- 0 177 101"/>
                            <a:gd name="T43" fmla="*/ 177 h 90"/>
                            <a:gd name="T44" fmla="+- 0 1498 1412"/>
                            <a:gd name="T45" fmla="*/ T44 w 90"/>
                            <a:gd name="T46" fmla="+- 0 163 101"/>
                            <a:gd name="T47" fmla="*/ 163 h 90"/>
                            <a:gd name="T48" fmla="+- 0 1502 1412"/>
                            <a:gd name="T49" fmla="*/ T48 w 90"/>
                            <a:gd name="T50" fmla="+- 0 146 101"/>
                            <a:gd name="T51" fmla="*/ 146 h 90"/>
                            <a:gd name="T52" fmla="+- 0 1498 1412"/>
                            <a:gd name="T53" fmla="*/ T52 w 90"/>
                            <a:gd name="T54" fmla="+- 0 128 101"/>
                            <a:gd name="T55" fmla="*/ 128 h 90"/>
                            <a:gd name="T56" fmla="+- 0 1489 1412"/>
                            <a:gd name="T57" fmla="*/ T56 w 90"/>
                            <a:gd name="T58" fmla="+- 0 114 101"/>
                            <a:gd name="T59" fmla="*/ 114 h 90"/>
                            <a:gd name="T60" fmla="+- 0 1474 1412"/>
                            <a:gd name="T61" fmla="*/ T60 w 90"/>
                            <a:gd name="T62" fmla="+- 0 104 101"/>
                            <a:gd name="T63" fmla="*/ 104 h 90"/>
                            <a:gd name="T64" fmla="+- 0 1457 1412"/>
                            <a:gd name="T65" fmla="*/ T64 w 90"/>
                            <a:gd name="T66" fmla="+- 0 101 101"/>
                            <a:gd name="T67" fmla="*/ 1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12C8" id="docshape26" o:spid="_x0000_s1026" style="position:absolute;margin-left:70.6pt;margin-top:5.05pt;width:4.5pt;height: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" path="m45,l27,3,13,13,4,27,,45,4,62r9,14l27,86r18,3l62,86,77,76,86,62,90,45,86,27,77,13,62,3,45,xe" fillcolor="black" stroked="f">
                <v:path arrowok="t" o:connecttype="custom" o:connectlocs="28575,64135;17145,66040;8255,72390;2540,81280;0,92710;2540,103505;8255,112395;17145,118745;28575,120650;39370,118745;48895,112395;54610,103505;57150,92710;54610,81280;48895,72390;39370,66040;28575,64135" o:connectangles="0,0,0,0,0,0,0,0,0,0,0,0,0,0,0,0,0"/>
                <w10:wrap anchorx="page"/>
              </v:shape>
            </w:pict>
          </mc:Fallback>
        </mc:AlternateContent>
      </w:r>
      <w:r w:rsidRPr="008023A6">
        <w:rPr>
          <w:rFonts w:asciiTheme="minorHAnsi" w:hAnsiTheme="minorHAnsi" w:cstheme="minorHAnsi"/>
          <w:sz w:val="22"/>
          <w:szCs w:val="22"/>
        </w:rPr>
        <w:t>avgöra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om</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andnings-</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och/eller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cirkulationsstillestånd</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föreligger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utföra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hjärtlungräddning</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för sjukvårdspersonal (S-HLR) i simulerad miljö (M3)</w:t>
      </w:r>
    </w:p>
    <w:p w14:paraId="2464358B" w14:textId="77777777"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9984" behindDoc="0" locked="0" layoutInCell="1" allowOverlap="1" wp14:anchorId="0E7A0D9C" wp14:editId="7B68C234">
                <wp:simplePos x="0" y="0"/>
                <wp:positionH relativeFrom="page">
                  <wp:posOffset>896620</wp:posOffset>
                </wp:positionH>
                <wp:positionV relativeFrom="paragraph">
                  <wp:posOffset>41910</wp:posOffset>
                </wp:positionV>
                <wp:extent cx="57150" cy="57150"/>
                <wp:effectExtent l="0" t="0" r="6350" b="6350"/>
                <wp:wrapNone/>
                <wp:docPr id="2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89E8" id="docshape28" o:spid="_x0000_s1026" style="position:absolute;margin-left:70.6pt;margin-top:3.3pt;width:4.5pt;height: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informera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om</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valda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diagnostiska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undersökningar,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genomförande</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resultat</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utifrån</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patientens behov och förutsättningar (M3)</w:t>
      </w:r>
    </w:p>
    <w:p w14:paraId="3D08C0E9" w14:textId="0E1F544C"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91008" behindDoc="0" locked="0" layoutInCell="1" allowOverlap="1" wp14:anchorId="7CEF4F5B" wp14:editId="03C449AD">
                <wp:simplePos x="0" y="0"/>
                <wp:positionH relativeFrom="page">
                  <wp:posOffset>896620</wp:posOffset>
                </wp:positionH>
                <wp:positionV relativeFrom="paragraph">
                  <wp:posOffset>42545</wp:posOffset>
                </wp:positionV>
                <wp:extent cx="57150" cy="57150"/>
                <wp:effectExtent l="0" t="0" r="6350" b="6350"/>
                <wp:wrapNone/>
                <wp:docPr id="2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88AC" id="docshape29" o:spid="_x0000_s1026" style="position:absolute;margin-left:70.6pt;margin-top:3.35pt;width:4.5pt;height: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8023A6">
        <w:rPr>
          <w:rFonts w:asciiTheme="minorHAnsi" w:hAnsiTheme="minorHAnsi" w:cstheme="minorHAnsi"/>
          <w:noProof/>
          <w:sz w:val="22"/>
          <w:szCs w:val="22"/>
        </w:rPr>
        <mc:AlternateContent>
          <mc:Choice Requires="wps">
            <w:drawing>
              <wp:anchor distT="0" distB="0" distL="114300" distR="114300" simplePos="0" relativeHeight="251692032" behindDoc="0" locked="0" layoutInCell="1" allowOverlap="1" wp14:anchorId="1C4B2FD1" wp14:editId="0B7620B9">
                <wp:simplePos x="0" y="0"/>
                <wp:positionH relativeFrom="page">
                  <wp:posOffset>896620</wp:posOffset>
                </wp:positionH>
                <wp:positionV relativeFrom="paragraph">
                  <wp:posOffset>212725</wp:posOffset>
                </wp:positionV>
                <wp:extent cx="57150" cy="57150"/>
                <wp:effectExtent l="0" t="0" r="6350" b="6350"/>
                <wp:wrapNone/>
                <wp:docPr id="1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5 335"/>
                            <a:gd name="T3" fmla="*/ 335 h 90"/>
                            <a:gd name="T4" fmla="+- 0 1439 1412"/>
                            <a:gd name="T5" fmla="*/ T4 w 90"/>
                            <a:gd name="T6" fmla="+- 0 338 335"/>
                            <a:gd name="T7" fmla="*/ 338 h 90"/>
                            <a:gd name="T8" fmla="+- 0 1425 1412"/>
                            <a:gd name="T9" fmla="*/ T8 w 90"/>
                            <a:gd name="T10" fmla="+- 0 348 335"/>
                            <a:gd name="T11" fmla="*/ 348 h 90"/>
                            <a:gd name="T12" fmla="+- 0 1416 1412"/>
                            <a:gd name="T13" fmla="*/ T12 w 90"/>
                            <a:gd name="T14" fmla="+- 0 362 335"/>
                            <a:gd name="T15" fmla="*/ 362 h 90"/>
                            <a:gd name="T16" fmla="+- 0 1412 1412"/>
                            <a:gd name="T17" fmla="*/ T16 w 90"/>
                            <a:gd name="T18" fmla="+- 0 379 335"/>
                            <a:gd name="T19" fmla="*/ 379 h 90"/>
                            <a:gd name="T20" fmla="+- 0 1416 1412"/>
                            <a:gd name="T21" fmla="*/ T20 w 90"/>
                            <a:gd name="T22" fmla="+- 0 396 335"/>
                            <a:gd name="T23" fmla="*/ 396 h 90"/>
                            <a:gd name="T24" fmla="+- 0 1425 1412"/>
                            <a:gd name="T25" fmla="*/ T24 w 90"/>
                            <a:gd name="T26" fmla="+- 0 411 335"/>
                            <a:gd name="T27" fmla="*/ 411 h 90"/>
                            <a:gd name="T28" fmla="+- 0 1439 1412"/>
                            <a:gd name="T29" fmla="*/ T28 w 90"/>
                            <a:gd name="T30" fmla="+- 0 420 335"/>
                            <a:gd name="T31" fmla="*/ 420 h 90"/>
                            <a:gd name="T32" fmla="+- 0 1457 1412"/>
                            <a:gd name="T33" fmla="*/ T32 w 90"/>
                            <a:gd name="T34" fmla="+- 0 424 335"/>
                            <a:gd name="T35" fmla="*/ 424 h 90"/>
                            <a:gd name="T36" fmla="+- 0 1474 1412"/>
                            <a:gd name="T37" fmla="*/ T36 w 90"/>
                            <a:gd name="T38" fmla="+- 0 420 335"/>
                            <a:gd name="T39" fmla="*/ 420 h 90"/>
                            <a:gd name="T40" fmla="+- 0 1489 1412"/>
                            <a:gd name="T41" fmla="*/ T40 w 90"/>
                            <a:gd name="T42" fmla="+- 0 411 335"/>
                            <a:gd name="T43" fmla="*/ 411 h 90"/>
                            <a:gd name="T44" fmla="+- 0 1498 1412"/>
                            <a:gd name="T45" fmla="*/ T44 w 90"/>
                            <a:gd name="T46" fmla="+- 0 396 335"/>
                            <a:gd name="T47" fmla="*/ 396 h 90"/>
                            <a:gd name="T48" fmla="+- 0 1502 1412"/>
                            <a:gd name="T49" fmla="*/ T48 w 90"/>
                            <a:gd name="T50" fmla="+- 0 379 335"/>
                            <a:gd name="T51" fmla="*/ 379 h 90"/>
                            <a:gd name="T52" fmla="+- 0 1498 1412"/>
                            <a:gd name="T53" fmla="*/ T52 w 90"/>
                            <a:gd name="T54" fmla="+- 0 362 335"/>
                            <a:gd name="T55" fmla="*/ 362 h 90"/>
                            <a:gd name="T56" fmla="+- 0 1489 1412"/>
                            <a:gd name="T57" fmla="*/ T56 w 90"/>
                            <a:gd name="T58" fmla="+- 0 348 335"/>
                            <a:gd name="T59" fmla="*/ 348 h 90"/>
                            <a:gd name="T60" fmla="+- 0 1474 1412"/>
                            <a:gd name="T61" fmla="*/ T60 w 90"/>
                            <a:gd name="T62" fmla="+- 0 338 335"/>
                            <a:gd name="T63" fmla="*/ 338 h 90"/>
                            <a:gd name="T64" fmla="+- 0 1457 1412"/>
                            <a:gd name="T65" fmla="*/ T64 w 90"/>
                            <a:gd name="T66" fmla="+- 0 335 335"/>
                            <a:gd name="T67" fmla="*/ 3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1"/>
                              </a:lnTo>
                              <a:lnTo>
                                <a:pt x="13" y="76"/>
                              </a:lnTo>
                              <a:lnTo>
                                <a:pt x="27" y="85"/>
                              </a:lnTo>
                              <a:lnTo>
                                <a:pt x="45" y="89"/>
                              </a:lnTo>
                              <a:lnTo>
                                <a:pt x="62" y="85"/>
                              </a:lnTo>
                              <a:lnTo>
                                <a:pt x="77" y="76"/>
                              </a:lnTo>
                              <a:lnTo>
                                <a:pt x="86" y="61"/>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55ECA" id="docshape30" o:spid="_x0000_s1026" style="position:absolute;margin-left:70.6pt;margin-top:16.75pt;width:4.5pt;height: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" path="m45,l27,3,13,13,4,27,,44,4,61r9,15l27,85r18,4l62,85,77,76,86,61,90,44,86,27,77,13,62,3,45,xe" fillcolor="black" stroked="f">
                <v:path arrowok="t" o:connecttype="custom" o:connectlocs="28575,212725;17145,214630;8255,220980;2540,229870;0,240665;2540,251460;8255,260985;17145,266700;28575,269240;39370,266700;48895,260985;54610,251460;57150,240665;54610,229870;48895,220980;39370,214630;28575,212725" o:connectangles="0,0,0,0,0,0,0,0,0,0,0,0,0,0,0,0,0"/>
                <w10:wrap anchorx="page"/>
              </v:shape>
            </w:pict>
          </mc:Fallback>
        </mc:AlternateContent>
      </w:r>
      <w:r w:rsidRPr="008023A6">
        <w:rPr>
          <w:rFonts w:asciiTheme="minorHAnsi" w:hAnsiTheme="minorHAnsi" w:cstheme="minorHAnsi"/>
          <w:sz w:val="22"/>
          <w:szCs w:val="22"/>
        </w:rPr>
        <w:t>rapportera enligt Situation, Bakgrund, Aktuell bedömning, Rekommendation (SBAR) (M3)</w:t>
      </w:r>
    </w:p>
    <w:p w14:paraId="227EE995" w14:textId="79D3AF86" w:rsidR="0067734E" w:rsidRDefault="0067734E" w:rsidP="00B52068"/>
    <w:p w14:paraId="6F059946" w14:textId="1A796755" w:rsidR="0067734E" w:rsidRPr="0067734E" w:rsidRDefault="0067734E" w:rsidP="0067734E">
      <w:pPr>
        <w:rPr>
          <w:b/>
          <w:bCs/>
        </w:rPr>
      </w:pPr>
      <w:r w:rsidRPr="0067734E">
        <w:rPr>
          <w:b/>
          <w:bCs/>
        </w:rPr>
        <w:t>Moment 3: Verksamhetsförlagd utbildning i primärvård, 1</w:t>
      </w:r>
      <w:r w:rsidR="00A956C4">
        <w:rPr>
          <w:b/>
          <w:bCs/>
        </w:rPr>
        <w:t>,</w:t>
      </w:r>
      <w:r w:rsidRPr="0067734E">
        <w:rPr>
          <w:b/>
          <w:bCs/>
        </w:rPr>
        <w:t xml:space="preserve">5 </w:t>
      </w:r>
      <w:proofErr w:type="spellStart"/>
      <w:r w:rsidRPr="0067734E">
        <w:rPr>
          <w:b/>
          <w:bCs/>
        </w:rPr>
        <w:t>hp</w:t>
      </w:r>
      <w:proofErr w:type="spellEnd"/>
      <w:r w:rsidRPr="0067734E">
        <w:rPr>
          <w:b/>
          <w:bCs/>
        </w:rPr>
        <w:t xml:space="preserve"> </w:t>
      </w:r>
    </w:p>
    <w:p w14:paraId="4901A2F0" w14:textId="2F488181" w:rsidR="0067734E" w:rsidRDefault="0067734E" w:rsidP="0067734E">
      <w:r>
        <w:t>Momentet innefattar en veckas sammanhållen VFU i primärvård varvid studenten tillämpar färdigheter från moment ett och två och under handledning genomför patientkonsultationer, samt dokumenterar i journal. Studenten får träna ett personcentrerat arbetssätt i patientmötet och även arbete i team med andra vårdprofessioner.</w:t>
      </w:r>
    </w:p>
    <w:p w14:paraId="0B9D0C61" w14:textId="0D51C7DC" w:rsidR="0067734E" w:rsidRDefault="0067734E" w:rsidP="0067734E">
      <w:pPr>
        <w:rPr>
          <w:i/>
          <w:iCs/>
        </w:rPr>
      </w:pPr>
      <w:r w:rsidRPr="0067734E">
        <w:rPr>
          <w:i/>
          <w:iCs/>
        </w:rPr>
        <w:t xml:space="preserve">Lärandemål </w:t>
      </w:r>
    </w:p>
    <w:p w14:paraId="261FB98F" w14:textId="77777777" w:rsidR="00B52068" w:rsidRPr="008023A6" w:rsidRDefault="00B52068" w:rsidP="00B52068">
      <w:pPr>
        <w:pStyle w:val="Brdtext"/>
        <w:spacing w:before="1" w:line="272"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96128" behindDoc="0" locked="0" layoutInCell="1" allowOverlap="1" wp14:anchorId="2A1E5FF1" wp14:editId="6A5374D8">
                <wp:simplePos x="0" y="0"/>
                <wp:positionH relativeFrom="page">
                  <wp:posOffset>896620</wp:posOffset>
                </wp:positionH>
                <wp:positionV relativeFrom="paragraph">
                  <wp:posOffset>46990</wp:posOffset>
                </wp:positionV>
                <wp:extent cx="57150" cy="57150"/>
                <wp:effectExtent l="0" t="0" r="6350" b="635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74 74"/>
                            <a:gd name="T3" fmla="*/ 74 h 90"/>
                            <a:gd name="T4" fmla="+- 0 1439 1412"/>
                            <a:gd name="T5" fmla="*/ T4 w 90"/>
                            <a:gd name="T6" fmla="+- 0 77 74"/>
                            <a:gd name="T7" fmla="*/ 77 h 90"/>
                            <a:gd name="T8" fmla="+- 0 1425 1412"/>
                            <a:gd name="T9" fmla="*/ T8 w 90"/>
                            <a:gd name="T10" fmla="+- 0 87 74"/>
                            <a:gd name="T11" fmla="*/ 87 h 90"/>
                            <a:gd name="T12" fmla="+- 0 1416 1412"/>
                            <a:gd name="T13" fmla="*/ T12 w 90"/>
                            <a:gd name="T14" fmla="+- 0 101 74"/>
                            <a:gd name="T15" fmla="*/ 101 h 90"/>
                            <a:gd name="T16" fmla="+- 0 1412 1412"/>
                            <a:gd name="T17" fmla="*/ T16 w 90"/>
                            <a:gd name="T18" fmla="+- 0 118 74"/>
                            <a:gd name="T19" fmla="*/ 118 h 90"/>
                            <a:gd name="T20" fmla="+- 0 1416 1412"/>
                            <a:gd name="T21" fmla="*/ T20 w 90"/>
                            <a:gd name="T22" fmla="+- 0 136 74"/>
                            <a:gd name="T23" fmla="*/ 136 h 90"/>
                            <a:gd name="T24" fmla="+- 0 1425 1412"/>
                            <a:gd name="T25" fmla="*/ T24 w 90"/>
                            <a:gd name="T26" fmla="+- 0 150 74"/>
                            <a:gd name="T27" fmla="*/ 150 h 90"/>
                            <a:gd name="T28" fmla="+- 0 1439 1412"/>
                            <a:gd name="T29" fmla="*/ T28 w 90"/>
                            <a:gd name="T30" fmla="+- 0 159 74"/>
                            <a:gd name="T31" fmla="*/ 159 h 90"/>
                            <a:gd name="T32" fmla="+- 0 1457 1412"/>
                            <a:gd name="T33" fmla="*/ T32 w 90"/>
                            <a:gd name="T34" fmla="+- 0 163 74"/>
                            <a:gd name="T35" fmla="*/ 163 h 90"/>
                            <a:gd name="T36" fmla="+- 0 1474 1412"/>
                            <a:gd name="T37" fmla="*/ T36 w 90"/>
                            <a:gd name="T38" fmla="+- 0 159 74"/>
                            <a:gd name="T39" fmla="*/ 159 h 90"/>
                            <a:gd name="T40" fmla="+- 0 1489 1412"/>
                            <a:gd name="T41" fmla="*/ T40 w 90"/>
                            <a:gd name="T42" fmla="+- 0 150 74"/>
                            <a:gd name="T43" fmla="*/ 150 h 90"/>
                            <a:gd name="T44" fmla="+- 0 1498 1412"/>
                            <a:gd name="T45" fmla="*/ T44 w 90"/>
                            <a:gd name="T46" fmla="+- 0 136 74"/>
                            <a:gd name="T47" fmla="*/ 136 h 90"/>
                            <a:gd name="T48" fmla="+- 0 1502 1412"/>
                            <a:gd name="T49" fmla="*/ T48 w 90"/>
                            <a:gd name="T50" fmla="+- 0 118 74"/>
                            <a:gd name="T51" fmla="*/ 118 h 90"/>
                            <a:gd name="T52" fmla="+- 0 1498 1412"/>
                            <a:gd name="T53" fmla="*/ T52 w 90"/>
                            <a:gd name="T54" fmla="+- 0 101 74"/>
                            <a:gd name="T55" fmla="*/ 101 h 90"/>
                            <a:gd name="T56" fmla="+- 0 1489 1412"/>
                            <a:gd name="T57" fmla="*/ T56 w 90"/>
                            <a:gd name="T58" fmla="+- 0 87 74"/>
                            <a:gd name="T59" fmla="*/ 87 h 90"/>
                            <a:gd name="T60" fmla="+- 0 1474 1412"/>
                            <a:gd name="T61" fmla="*/ T60 w 90"/>
                            <a:gd name="T62" fmla="+- 0 77 74"/>
                            <a:gd name="T63" fmla="*/ 77 h 90"/>
                            <a:gd name="T64" fmla="+- 0 1457 1412"/>
                            <a:gd name="T65" fmla="*/ T64 w 90"/>
                            <a:gd name="T66" fmla="+- 0 74 74"/>
                            <a:gd name="T67" fmla="*/ 7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F010" id="docshape19" o:spid="_x0000_s1026" style="position:absolute;margin-left:70.6pt;margin-top:3.7pt;width:4.5pt;height: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" path="m45,l27,3,13,13,4,27,,44,4,62r9,14l27,85r18,4l62,85,77,76,86,62,90,44,86,27,77,13,62,3,45,xe" fillcolor="black" stroked="f">
                <v:path arrowok="t" o:connecttype="custom" o:connectlocs="28575,46990;17145,48895;8255,55245;2540,64135;0,74930;2540,86360;8255,95250;17145,100965;28575,103505;39370,100965;48895,95250;54610,86360;57150,74930;54610,64135;48895,55245;39370,48895;28575,46990" o:connectangles="0,0,0,0,0,0,0,0,0,0,0,0,0,0,0,0,0"/>
                <w10:wrap anchorx="page"/>
              </v:shape>
            </w:pict>
          </mc:Fallback>
        </mc:AlternateContent>
      </w:r>
      <w:r w:rsidRPr="008023A6">
        <w:rPr>
          <w:rFonts w:asciiTheme="minorHAnsi" w:hAnsiTheme="minorHAnsi" w:cstheme="minorHAnsi"/>
          <w:sz w:val="22"/>
          <w:szCs w:val="22"/>
        </w:rPr>
        <w:t xml:space="preserve">använda ett personcentrerat arbetssätt utgående ifrån konsultationens tre delar </w:t>
      </w:r>
      <w:r w:rsidRPr="008023A6">
        <w:rPr>
          <w:rFonts w:asciiTheme="minorHAnsi" w:hAnsiTheme="minorHAnsi" w:cstheme="minorHAnsi"/>
          <w:spacing w:val="-4"/>
          <w:sz w:val="22"/>
          <w:szCs w:val="22"/>
        </w:rPr>
        <w:t>(M3)</w:t>
      </w:r>
    </w:p>
    <w:p w14:paraId="2688E418" w14:textId="77777777" w:rsidR="00B52068" w:rsidRPr="008023A6" w:rsidRDefault="00B52068" w:rsidP="00B52068">
      <w:pPr>
        <w:pStyle w:val="Brdtext"/>
        <w:spacing w:line="269"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14:anchorId="6CA33BFE" wp14:editId="4D415FDB">
                <wp:simplePos x="0" y="0"/>
                <wp:positionH relativeFrom="page">
                  <wp:posOffset>896620</wp:posOffset>
                </wp:positionH>
                <wp:positionV relativeFrom="paragraph">
                  <wp:posOffset>41910</wp:posOffset>
                </wp:positionV>
                <wp:extent cx="57150" cy="57150"/>
                <wp:effectExtent l="0" t="0" r="6350" b="6350"/>
                <wp:wrapNone/>
                <wp:docPr id="1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7A89" id="docshape38" o:spid="_x0000_s1026" style="position:absolute;margin-left:70.6pt;margin-top:3.3pt;width:4.5pt;height: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agera och uppträda omdömesgillt och professionellt i kliniska och andra </w:t>
      </w:r>
      <w:r w:rsidRPr="008023A6">
        <w:rPr>
          <w:rFonts w:asciiTheme="minorHAnsi" w:hAnsiTheme="minorHAnsi" w:cstheme="minorHAnsi"/>
          <w:spacing w:val="-2"/>
          <w:sz w:val="22"/>
          <w:szCs w:val="22"/>
        </w:rPr>
        <w:t>lärandesituationer</w:t>
      </w:r>
    </w:p>
    <w:p w14:paraId="0A910053" w14:textId="77777777" w:rsidR="002A7B56" w:rsidRPr="008023A6" w:rsidRDefault="002A7B56" w:rsidP="008023A6">
      <w:pPr>
        <w:pStyle w:val="Brdtext"/>
        <w:spacing w:line="232" w:lineRule="auto"/>
        <w:ind w:left="72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11488" behindDoc="0" locked="0" layoutInCell="1" allowOverlap="1" wp14:anchorId="77C621AD" wp14:editId="0706EC87">
                <wp:simplePos x="0" y="0"/>
                <wp:positionH relativeFrom="page">
                  <wp:posOffset>896620</wp:posOffset>
                </wp:positionH>
                <wp:positionV relativeFrom="paragraph">
                  <wp:posOffset>41910</wp:posOffset>
                </wp:positionV>
                <wp:extent cx="57150" cy="57150"/>
                <wp:effectExtent l="0" t="0" r="6350" b="6350"/>
                <wp:wrapNone/>
                <wp:docPr id="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2005B" id="docshape16" o:spid="_x0000_s1026" style="position:absolute;margin-left:70.6pt;margin-top:3.3pt;width:4.5pt;height:4.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8023A6">
        <w:rPr>
          <w:rFonts w:asciiTheme="minorHAnsi" w:hAnsiTheme="minorHAnsi" w:cstheme="minorHAnsi"/>
          <w:sz w:val="22"/>
          <w:szCs w:val="22"/>
        </w:rPr>
        <w:t>beskriva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den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egna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andra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professioners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kompetenser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roller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ett</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team</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resonera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kring svårigheter och vinster med interprofessionell kommunikation och samverkan (S4)</w:t>
      </w:r>
    </w:p>
    <w:p w14:paraId="58DB7CA4" w14:textId="6B76289B" w:rsidR="0067734E" w:rsidRDefault="0067734E" w:rsidP="002A7B56">
      <w:pPr>
        <w:pStyle w:val="Liststycke"/>
      </w:pPr>
    </w:p>
    <w:p w14:paraId="20E2B00C" w14:textId="77777777" w:rsidR="0067734E" w:rsidRDefault="0067734E" w:rsidP="0067734E">
      <w:pPr>
        <w:rPr>
          <w:b/>
          <w:bCs/>
        </w:rPr>
      </w:pPr>
    </w:p>
    <w:p w14:paraId="71F878C0" w14:textId="7CF06841" w:rsidR="0067734E" w:rsidRDefault="0067734E" w:rsidP="0067734E">
      <w:r w:rsidRPr="0067734E">
        <w:rPr>
          <w:b/>
          <w:bCs/>
        </w:rPr>
        <w:t>Moment 4: Professionellt förhållningssätt, ansvar och lärande, 2</w:t>
      </w:r>
      <w:r w:rsidR="00A956C4">
        <w:rPr>
          <w:b/>
          <w:bCs/>
        </w:rPr>
        <w:t>,</w:t>
      </w:r>
      <w:r w:rsidRPr="0067734E">
        <w:rPr>
          <w:b/>
          <w:bCs/>
        </w:rPr>
        <w:t xml:space="preserve">5 </w:t>
      </w:r>
      <w:proofErr w:type="spellStart"/>
      <w:r w:rsidRPr="0067734E">
        <w:rPr>
          <w:b/>
          <w:bCs/>
        </w:rPr>
        <w:t>hp</w:t>
      </w:r>
      <w:proofErr w:type="spellEnd"/>
      <w:r>
        <w:t xml:space="preserve"> </w:t>
      </w:r>
    </w:p>
    <w:p w14:paraId="2F00A0F2" w14:textId="0B2622F7" w:rsidR="0067734E" w:rsidRDefault="0067734E" w:rsidP="0067734E">
      <w:r>
        <w:t xml:space="preserve">Undervisning, träning och bedömning av ett professionellt förhållningssätt, ansvar och lärande sker löpande under kursen samt specifikt i samband med TBL, VFU, Mentorprogrammet och den avslutande inlämningsuppgiften med reflektion över studentens eget lärande i relation till kursens lärandemål. Examination (betygsättning) av professionellt förhållningssätt sker i detta moment. Mentorprogrammet relaterar till övrig undervisning i kursen i syfte att stödja studentens personliga och professionella utveckling. Tillsammans med mentorn ges studenten tillfälle att reflektera, utifrån </w:t>
      </w:r>
      <w:proofErr w:type="spellStart"/>
      <w:r>
        <w:lastRenderedPageBreak/>
        <w:t>CanMEDS</w:t>
      </w:r>
      <w:proofErr w:type="spellEnd"/>
      <w:r>
        <w:t xml:space="preserve"> ramverk, över sin utveckling i relation till utbildningens lärandemål, dokumenterad prestation i portföljen och den framtida professionella läkarrollen.</w:t>
      </w:r>
    </w:p>
    <w:p w14:paraId="6D7F900C" w14:textId="77777777" w:rsidR="00B52068" w:rsidRPr="008023A6" w:rsidRDefault="0067734E" w:rsidP="00B52068">
      <w:pPr>
        <w:pStyle w:val="Brdtext"/>
        <w:spacing w:before="1" w:line="232" w:lineRule="auto"/>
        <w:ind w:left="700"/>
        <w:rPr>
          <w:rFonts w:asciiTheme="minorHAnsi" w:hAnsiTheme="minorHAnsi" w:cstheme="minorHAnsi"/>
          <w:i/>
          <w:iCs/>
        </w:rPr>
      </w:pPr>
      <w:r w:rsidRPr="008023A6">
        <w:rPr>
          <w:rFonts w:asciiTheme="minorHAnsi" w:hAnsiTheme="minorHAnsi" w:cstheme="minorHAnsi"/>
          <w:i/>
          <w:iCs/>
        </w:rPr>
        <w:t xml:space="preserve">Lärandemål </w:t>
      </w:r>
    </w:p>
    <w:p w14:paraId="04F14F09" w14:textId="6071121D" w:rsidR="00B52068" w:rsidRPr="008023A6" w:rsidRDefault="00B52068" w:rsidP="00B52068">
      <w:pPr>
        <w:pStyle w:val="Brdtext"/>
        <w:spacing w:before="1"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0224" behindDoc="0" locked="0" layoutInCell="1" allowOverlap="1" wp14:anchorId="357ECDC5" wp14:editId="5CA8C42C">
                <wp:simplePos x="0" y="0"/>
                <wp:positionH relativeFrom="page">
                  <wp:posOffset>896620</wp:posOffset>
                </wp:positionH>
                <wp:positionV relativeFrom="paragraph">
                  <wp:posOffset>42545</wp:posOffset>
                </wp:positionV>
                <wp:extent cx="57150" cy="57150"/>
                <wp:effectExtent l="0" t="0" r="6350" b="6350"/>
                <wp:wrapNone/>
                <wp:docPr id="1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346A" id="docshape36" o:spid="_x0000_s1026" style="position:absolute;margin-left:70.6pt;margin-top:3.35pt;width:4.5pt;height: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8023A6">
        <w:rPr>
          <w:rFonts w:asciiTheme="minorHAnsi" w:hAnsiTheme="minorHAnsi" w:cstheme="minorHAnsi"/>
          <w:sz w:val="22"/>
          <w:szCs w:val="22"/>
        </w:rPr>
        <w:t>reflektera över betydelsen av egna värderingar, empati och ett professionellt förhållningssätt i interaktionen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patienter,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närstående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medarbetare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särskilt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samband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möten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oro, rädsla, lidande och död</w:t>
      </w:r>
    </w:p>
    <w:p w14:paraId="7FE1D452" w14:textId="77777777" w:rsidR="002A7B56" w:rsidRPr="008023A6" w:rsidRDefault="002A7B56" w:rsidP="002A7B56">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159B52F1" wp14:editId="02C9927D">
                <wp:simplePos x="0" y="0"/>
                <wp:positionH relativeFrom="page">
                  <wp:posOffset>896620</wp:posOffset>
                </wp:positionH>
                <wp:positionV relativeFrom="paragraph">
                  <wp:posOffset>41910</wp:posOffset>
                </wp:positionV>
                <wp:extent cx="57150" cy="57150"/>
                <wp:effectExtent l="0" t="0" r="6350" b="6350"/>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984D" id="docshape37" o:spid="_x0000_s1026" style="position:absolute;margin-left:70.6pt;margin-top:3.3pt;width:4.5pt;height: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värdera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sitt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kunskapsbehov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relation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till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kursens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lärandemål,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examensmålen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den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framtida yrkesrollen och kunna formulera mål för sin fortsatta kompetensutveckling.</w:t>
      </w:r>
    </w:p>
    <w:p w14:paraId="40A5682A" w14:textId="77777777" w:rsidR="008023A6" w:rsidRDefault="002A7B56" w:rsidP="008023A6">
      <w:pPr>
        <w:pStyle w:val="Brdtext"/>
        <w:spacing w:line="232" w:lineRule="auto"/>
        <w:ind w:left="700" w:right="183"/>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702FE2E3" wp14:editId="78202362">
                <wp:simplePos x="0" y="0"/>
                <wp:positionH relativeFrom="page">
                  <wp:posOffset>896620</wp:posOffset>
                </wp:positionH>
                <wp:positionV relativeFrom="paragraph">
                  <wp:posOffset>41910</wp:posOffset>
                </wp:positionV>
                <wp:extent cx="57150" cy="57150"/>
                <wp:effectExtent l="0" t="0" r="6350" b="6350"/>
                <wp:wrapNone/>
                <wp:docPr id="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1D07" id="docshape35" o:spid="_x0000_s1026" style="position:absolute;margin-left:70.6pt;margin-top:3.3pt;width:4.5pt;height: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8023A6">
        <w:rPr>
          <w:rFonts w:asciiTheme="minorHAnsi" w:hAnsiTheme="minorHAnsi" w:cstheme="minorHAnsi"/>
          <w:sz w:val="22"/>
          <w:szCs w:val="22"/>
        </w:rPr>
        <w:t>bemöta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patienter,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anhöriga,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andra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studenter,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lärare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personal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på</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ett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respektfullt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 professionellt sätt (M4).</w:t>
      </w:r>
    </w:p>
    <w:p w14:paraId="54138019" w14:textId="73F60832" w:rsidR="002A7B56" w:rsidRPr="008023A6" w:rsidRDefault="002A7B56" w:rsidP="005817E8">
      <w:pPr>
        <w:pStyle w:val="Brdtext"/>
        <w:numPr>
          <w:ilvl w:val="0"/>
          <w:numId w:val="2"/>
        </w:numPr>
        <w:spacing w:line="232" w:lineRule="auto"/>
        <w:ind w:right="183"/>
        <w:rPr>
          <w:rFonts w:asciiTheme="minorHAnsi" w:hAnsiTheme="minorHAnsi" w:cstheme="minorHAnsi"/>
          <w:sz w:val="22"/>
          <w:szCs w:val="22"/>
        </w:rPr>
      </w:pPr>
      <w:r w:rsidRPr="008023A6">
        <w:rPr>
          <w:rFonts w:asciiTheme="minorHAnsi" w:hAnsiTheme="minorHAnsi" w:cstheme="minorHAnsi"/>
          <w:sz w:val="22"/>
          <w:szCs w:val="22"/>
        </w:rPr>
        <w:t>samarbeta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grupp</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bidra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till</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andra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studenters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lärande</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genom</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att</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vara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väl</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förberedd,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delta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aktivt i diskussioner relaterade till kursens innehåll, och använda kollegial återkoppling som verktyg för kompetensutveckling (M4)</w:t>
      </w:r>
    </w:p>
    <w:p w14:paraId="69C2CDB5" w14:textId="31342D5F" w:rsidR="002A7B56" w:rsidRDefault="002A7B56" w:rsidP="005817E8">
      <w:pPr>
        <w:pStyle w:val="Brdtext"/>
        <w:spacing w:before="1" w:line="232" w:lineRule="auto"/>
        <w:ind w:left="720" w:right="154"/>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6368" behindDoc="0" locked="0" layoutInCell="1" allowOverlap="1" wp14:anchorId="2BA52DFF" wp14:editId="7AE25EFC">
                <wp:simplePos x="0" y="0"/>
                <wp:positionH relativeFrom="page">
                  <wp:posOffset>896620</wp:posOffset>
                </wp:positionH>
                <wp:positionV relativeFrom="paragraph">
                  <wp:posOffset>41910</wp:posOffset>
                </wp:positionV>
                <wp:extent cx="57150" cy="57150"/>
                <wp:effectExtent l="0" t="0" r="6350" b="6350"/>
                <wp:wrapNone/>
                <wp:docPr id="1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C830" id="docshape31" o:spid="_x0000_s1026" style="position:absolute;margin-left:70.6pt;margin-top:3.3pt;width:4.5pt;height: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8023A6">
        <w:rPr>
          <w:rFonts w:asciiTheme="minorHAnsi" w:hAnsiTheme="minorHAnsi" w:cstheme="minorHAnsi"/>
          <w:noProof/>
          <w:sz w:val="22"/>
          <w:szCs w:val="22"/>
        </w:rPr>
        <mc:AlternateContent>
          <mc:Choice Requires="wps">
            <w:drawing>
              <wp:anchor distT="0" distB="0" distL="114300" distR="114300" simplePos="0" relativeHeight="251707392" behindDoc="0" locked="0" layoutInCell="1" allowOverlap="1" wp14:anchorId="5962D119" wp14:editId="3EFC871F">
                <wp:simplePos x="0" y="0"/>
                <wp:positionH relativeFrom="page">
                  <wp:posOffset>896620</wp:posOffset>
                </wp:positionH>
                <wp:positionV relativeFrom="paragraph">
                  <wp:posOffset>212090</wp:posOffset>
                </wp:positionV>
                <wp:extent cx="57150" cy="57150"/>
                <wp:effectExtent l="0" t="0" r="6350" b="6350"/>
                <wp:wrapNone/>
                <wp:docPr id="1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4 334"/>
                            <a:gd name="T3" fmla="*/ 334 h 90"/>
                            <a:gd name="T4" fmla="+- 0 1439 1412"/>
                            <a:gd name="T5" fmla="*/ T4 w 90"/>
                            <a:gd name="T6" fmla="+- 0 337 334"/>
                            <a:gd name="T7" fmla="*/ 337 h 90"/>
                            <a:gd name="T8" fmla="+- 0 1425 1412"/>
                            <a:gd name="T9" fmla="*/ T8 w 90"/>
                            <a:gd name="T10" fmla="+- 0 347 334"/>
                            <a:gd name="T11" fmla="*/ 347 h 90"/>
                            <a:gd name="T12" fmla="+- 0 1416 1412"/>
                            <a:gd name="T13" fmla="*/ T12 w 90"/>
                            <a:gd name="T14" fmla="+- 0 361 334"/>
                            <a:gd name="T15" fmla="*/ 361 h 90"/>
                            <a:gd name="T16" fmla="+- 0 1412 1412"/>
                            <a:gd name="T17" fmla="*/ T16 w 90"/>
                            <a:gd name="T18" fmla="+- 0 378 334"/>
                            <a:gd name="T19" fmla="*/ 378 h 90"/>
                            <a:gd name="T20" fmla="+- 0 1416 1412"/>
                            <a:gd name="T21" fmla="*/ T20 w 90"/>
                            <a:gd name="T22" fmla="+- 0 395 334"/>
                            <a:gd name="T23" fmla="*/ 395 h 90"/>
                            <a:gd name="T24" fmla="+- 0 1425 1412"/>
                            <a:gd name="T25" fmla="*/ T24 w 90"/>
                            <a:gd name="T26" fmla="+- 0 410 334"/>
                            <a:gd name="T27" fmla="*/ 410 h 90"/>
                            <a:gd name="T28" fmla="+- 0 1439 1412"/>
                            <a:gd name="T29" fmla="*/ T28 w 90"/>
                            <a:gd name="T30" fmla="+- 0 419 334"/>
                            <a:gd name="T31" fmla="*/ 419 h 90"/>
                            <a:gd name="T32" fmla="+- 0 1457 1412"/>
                            <a:gd name="T33" fmla="*/ T32 w 90"/>
                            <a:gd name="T34" fmla="+- 0 423 334"/>
                            <a:gd name="T35" fmla="*/ 423 h 90"/>
                            <a:gd name="T36" fmla="+- 0 1474 1412"/>
                            <a:gd name="T37" fmla="*/ T36 w 90"/>
                            <a:gd name="T38" fmla="+- 0 419 334"/>
                            <a:gd name="T39" fmla="*/ 419 h 90"/>
                            <a:gd name="T40" fmla="+- 0 1489 1412"/>
                            <a:gd name="T41" fmla="*/ T40 w 90"/>
                            <a:gd name="T42" fmla="+- 0 410 334"/>
                            <a:gd name="T43" fmla="*/ 410 h 90"/>
                            <a:gd name="T44" fmla="+- 0 1498 1412"/>
                            <a:gd name="T45" fmla="*/ T44 w 90"/>
                            <a:gd name="T46" fmla="+- 0 395 334"/>
                            <a:gd name="T47" fmla="*/ 395 h 90"/>
                            <a:gd name="T48" fmla="+- 0 1502 1412"/>
                            <a:gd name="T49" fmla="*/ T48 w 90"/>
                            <a:gd name="T50" fmla="+- 0 378 334"/>
                            <a:gd name="T51" fmla="*/ 378 h 90"/>
                            <a:gd name="T52" fmla="+- 0 1498 1412"/>
                            <a:gd name="T53" fmla="*/ T52 w 90"/>
                            <a:gd name="T54" fmla="+- 0 361 334"/>
                            <a:gd name="T55" fmla="*/ 361 h 90"/>
                            <a:gd name="T56" fmla="+- 0 1489 1412"/>
                            <a:gd name="T57" fmla="*/ T56 w 90"/>
                            <a:gd name="T58" fmla="+- 0 347 334"/>
                            <a:gd name="T59" fmla="*/ 347 h 90"/>
                            <a:gd name="T60" fmla="+- 0 1474 1412"/>
                            <a:gd name="T61" fmla="*/ T60 w 90"/>
                            <a:gd name="T62" fmla="+- 0 337 334"/>
                            <a:gd name="T63" fmla="*/ 337 h 90"/>
                            <a:gd name="T64" fmla="+- 0 1457 1412"/>
                            <a:gd name="T65" fmla="*/ T64 w 90"/>
                            <a:gd name="T66" fmla="+- 0 334 334"/>
                            <a:gd name="T67" fmla="*/ 33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1"/>
                              </a:lnTo>
                              <a:lnTo>
                                <a:pt x="13" y="76"/>
                              </a:lnTo>
                              <a:lnTo>
                                <a:pt x="27" y="85"/>
                              </a:lnTo>
                              <a:lnTo>
                                <a:pt x="45" y="89"/>
                              </a:lnTo>
                              <a:lnTo>
                                <a:pt x="62" y="85"/>
                              </a:lnTo>
                              <a:lnTo>
                                <a:pt x="77" y="76"/>
                              </a:lnTo>
                              <a:lnTo>
                                <a:pt x="86" y="61"/>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409A" id="docshape32" o:spid="_x0000_s1026" style="position:absolute;margin-left:70.6pt;margin-top:16.7pt;width:4.5pt;height: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" path="m45,l27,3,13,13,4,27,,44,4,61r9,15l27,85r18,4l62,85,77,76,86,61,90,44,86,27,77,13,62,3,45,xe" fillcolor="black" stroked="f">
                <v:path arrowok="t" o:connecttype="custom" o:connectlocs="28575,212090;17145,213995;8255,220345;2540,229235;0,240030;2540,250825;8255,260350;17145,266065;28575,268605;39370,266065;48895,260350;54610,250825;57150,240030;54610,229235;48895,220345;39370,213995;28575,212090" o:connectangles="0,0,0,0,0,0,0,0,0,0,0,0,0,0,0,0,0"/>
                <w10:wrap anchorx="page"/>
              </v:shape>
            </w:pict>
          </mc:Fallback>
        </mc:AlternateContent>
      </w:r>
      <w:r w:rsidRPr="008023A6">
        <w:rPr>
          <w:rFonts w:asciiTheme="minorHAnsi" w:hAnsiTheme="minorHAnsi" w:cstheme="minorHAnsi"/>
          <w:sz w:val="22"/>
          <w:szCs w:val="22"/>
        </w:rPr>
        <w:t>bidra till andra studenters lärande genom att planera och leda en gruppdiskussion (M4</w:t>
      </w:r>
    </w:p>
    <w:p w14:paraId="3220CFFB" w14:textId="77777777" w:rsidR="005817E8" w:rsidRDefault="005817E8" w:rsidP="005817E8">
      <w:pPr>
        <w:pStyle w:val="Brdtext"/>
        <w:spacing w:before="1" w:line="232" w:lineRule="auto"/>
        <w:ind w:left="720" w:right="154"/>
        <w:rPr>
          <w:rFonts w:asciiTheme="minorHAnsi" w:hAnsiTheme="minorHAnsi" w:cstheme="minorHAnsi"/>
          <w:sz w:val="22"/>
          <w:szCs w:val="22"/>
        </w:rPr>
      </w:pPr>
    </w:p>
    <w:p w14:paraId="005D5173" w14:textId="77777777" w:rsidR="005817E8" w:rsidRPr="005817E8" w:rsidRDefault="005817E8" w:rsidP="005817E8">
      <w:pPr>
        <w:pStyle w:val="Brdtext"/>
        <w:spacing w:before="1" w:line="232" w:lineRule="auto"/>
        <w:ind w:left="720" w:right="154"/>
        <w:rPr>
          <w:rFonts w:asciiTheme="minorHAnsi" w:hAnsiTheme="minorHAnsi" w:cstheme="minorHAnsi"/>
          <w:sz w:val="22"/>
          <w:szCs w:val="22"/>
        </w:rPr>
      </w:pPr>
    </w:p>
    <w:p w14:paraId="049881DA" w14:textId="7E93A56D" w:rsidR="0067734E" w:rsidRDefault="0067734E" w:rsidP="0067734E">
      <w:pPr>
        <w:rPr>
          <w:b/>
          <w:bCs/>
        </w:rPr>
      </w:pPr>
      <w:r w:rsidRPr="0067734E">
        <w:rPr>
          <w:b/>
          <w:bCs/>
        </w:rPr>
        <w:t xml:space="preserve">Moment 5: Tillämpning och integrering, 6 </w:t>
      </w:r>
      <w:proofErr w:type="spellStart"/>
      <w:r w:rsidRPr="0067734E">
        <w:rPr>
          <w:b/>
          <w:bCs/>
        </w:rPr>
        <w:t>hp</w:t>
      </w:r>
      <w:proofErr w:type="spellEnd"/>
      <w:r w:rsidRPr="0067734E">
        <w:rPr>
          <w:b/>
          <w:bCs/>
        </w:rPr>
        <w:t xml:space="preserve"> </w:t>
      </w:r>
    </w:p>
    <w:p w14:paraId="1F41C3B4" w14:textId="5E463456" w:rsidR="0067734E" w:rsidRDefault="0067734E" w:rsidP="0067734E">
      <w:r>
        <w:t xml:space="preserve">I detta moment kopplas basvetenskap och kliniska kunskaper ihop under seminarier. Studenterna redogör utifrån kliniska fall för hur underliggande fysiologiska och </w:t>
      </w:r>
      <w:proofErr w:type="spellStart"/>
      <w:r>
        <w:t>patofysiologiska</w:t>
      </w:r>
      <w:proofErr w:type="spellEnd"/>
      <w:r>
        <w:t xml:space="preserve"> samband ger upphov till normala respektive sjukliga fenotyper. Farmakologiska principer, omgivnings- och genetiska faktorer integreras och baseras på vetenskapligt underlag. Momentet avslutas med integrerande examinationer i form av skriftlig examination, OSCE och portföljexamination. De integrerande examinationerna är framåtsyftande och har ett huvudsakligt kliniskt perspektiv där basveteskapliga förklaringsmodeller, eller perspektiv från programmets övriga kompetensområden, integreras. Utgångspunkten är innehållet i de första fyra terminerna på läkarprogrammet.</w:t>
      </w:r>
    </w:p>
    <w:p w14:paraId="4652AF64" w14:textId="014AC358" w:rsidR="0067734E" w:rsidRDefault="0067734E" w:rsidP="0067734E">
      <w:pPr>
        <w:rPr>
          <w:i/>
          <w:iCs/>
        </w:rPr>
      </w:pPr>
      <w:r w:rsidRPr="0067734E">
        <w:rPr>
          <w:i/>
          <w:iCs/>
        </w:rPr>
        <w:t xml:space="preserve">Lärandemål </w:t>
      </w:r>
    </w:p>
    <w:p w14:paraId="7E1816A0" w14:textId="7FBEFD29" w:rsidR="002A7B56" w:rsidRPr="005817E8" w:rsidRDefault="002A7B56" w:rsidP="002A7B56">
      <w:pPr>
        <w:pStyle w:val="Brdtext"/>
        <w:spacing w:line="232" w:lineRule="auto"/>
        <w:ind w:left="700" w:right="183"/>
        <w:rPr>
          <w:rFonts w:asciiTheme="minorHAnsi" w:hAnsiTheme="minorHAnsi" w:cstheme="minorHAnsi"/>
          <w:spacing w:val="-4"/>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09440" behindDoc="0" locked="0" layoutInCell="1" allowOverlap="1" wp14:anchorId="7D2901CD" wp14:editId="29371FDE">
                <wp:simplePos x="0" y="0"/>
                <wp:positionH relativeFrom="page">
                  <wp:posOffset>896620</wp:posOffset>
                </wp:positionH>
                <wp:positionV relativeFrom="paragraph">
                  <wp:posOffset>41910</wp:posOffset>
                </wp:positionV>
                <wp:extent cx="57150" cy="57150"/>
                <wp:effectExtent l="0" t="0" r="6350" b="635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237B" id="docshape4" o:spid="_x0000_s1026" style="position:absolute;margin-left:70.6pt;margin-top:3.3pt;width:4.5pt;height:4.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5817E8">
        <w:rPr>
          <w:rFonts w:asciiTheme="minorHAnsi" w:hAnsiTheme="minorHAnsi" w:cstheme="minorHAnsi"/>
          <w:sz w:val="22"/>
          <w:szCs w:val="22"/>
        </w:rPr>
        <w:t xml:space="preserve">redogöra för grundläggande fysiologiska och </w:t>
      </w:r>
      <w:proofErr w:type="spellStart"/>
      <w:r w:rsidRPr="005817E8">
        <w:rPr>
          <w:rFonts w:asciiTheme="minorHAnsi" w:hAnsiTheme="minorHAnsi" w:cstheme="minorHAnsi"/>
          <w:sz w:val="22"/>
          <w:szCs w:val="22"/>
        </w:rPr>
        <w:t>patofysiologiska</w:t>
      </w:r>
      <w:proofErr w:type="spellEnd"/>
      <w:r w:rsidRPr="005817E8">
        <w:rPr>
          <w:rFonts w:asciiTheme="minorHAnsi" w:hAnsiTheme="minorHAnsi" w:cstheme="minorHAnsi"/>
          <w:sz w:val="22"/>
          <w:szCs w:val="22"/>
        </w:rPr>
        <w:t xml:space="preserve"> mekanismer bakom vanliga sjukdomstillstånd,</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kliniska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fynd</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hur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denna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kunskap</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används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i</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diagnostiska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 xml:space="preserve">undersökningar </w:t>
      </w:r>
      <w:r w:rsidRPr="005817E8">
        <w:rPr>
          <w:rFonts w:asciiTheme="minorHAnsi" w:hAnsiTheme="minorHAnsi" w:cstheme="minorHAnsi"/>
          <w:spacing w:val="-4"/>
          <w:sz w:val="22"/>
          <w:szCs w:val="22"/>
        </w:rPr>
        <w:t>(S4)</w:t>
      </w:r>
    </w:p>
    <w:p w14:paraId="5D02FCF0" w14:textId="56813948" w:rsidR="002A7B56" w:rsidRPr="005817E8" w:rsidRDefault="002A7B56" w:rsidP="002A7B56">
      <w:pPr>
        <w:pStyle w:val="Brdtext"/>
        <w:spacing w:line="232" w:lineRule="auto"/>
        <w:ind w:left="700"/>
        <w:rPr>
          <w:rFonts w:asciiTheme="minorHAnsi" w:hAnsiTheme="minorHAnsi" w:cstheme="minorHAnsi"/>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15584" behindDoc="0" locked="0" layoutInCell="1" allowOverlap="1" wp14:anchorId="7B531A47" wp14:editId="3E241F70">
                <wp:simplePos x="0" y="0"/>
                <wp:positionH relativeFrom="page">
                  <wp:posOffset>896620</wp:posOffset>
                </wp:positionH>
                <wp:positionV relativeFrom="paragraph">
                  <wp:posOffset>41910</wp:posOffset>
                </wp:positionV>
                <wp:extent cx="57150" cy="57150"/>
                <wp:effectExtent l="0" t="0" r="6350" b="6350"/>
                <wp:wrapNone/>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5D08" id="docshape21" o:spid="_x0000_s1026" style="position:absolute;margin-left:70.6pt;margin-top:3.3pt;width:4.5pt;height: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5817E8">
        <w:rPr>
          <w:rFonts w:asciiTheme="minorHAnsi" w:hAnsiTheme="minorHAnsi" w:cstheme="minorHAnsi"/>
          <w:sz w:val="22"/>
          <w:szCs w:val="22"/>
        </w:rPr>
        <w:t>prioritera och motivera differentialdiagnoser med beaktande av vanliga, allvarliga och akuta tillstånd</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basera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preliminärdiagnos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på</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resultaten</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av</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anamnes,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status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undersökningar,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 xml:space="preserve">samt basvetenskapliga och </w:t>
      </w:r>
      <w:proofErr w:type="spellStart"/>
      <w:r w:rsidRPr="005817E8">
        <w:rPr>
          <w:rFonts w:asciiTheme="minorHAnsi" w:hAnsiTheme="minorHAnsi" w:cstheme="minorHAnsi"/>
          <w:sz w:val="22"/>
          <w:szCs w:val="22"/>
        </w:rPr>
        <w:t>patofysiologiska</w:t>
      </w:r>
      <w:proofErr w:type="spellEnd"/>
      <w:r w:rsidRPr="005817E8">
        <w:rPr>
          <w:rFonts w:asciiTheme="minorHAnsi" w:hAnsiTheme="minorHAnsi" w:cstheme="minorHAnsi"/>
          <w:sz w:val="22"/>
          <w:szCs w:val="22"/>
        </w:rPr>
        <w:t xml:space="preserve"> förklaringsmodeller (M3)</w:t>
      </w:r>
    </w:p>
    <w:p w14:paraId="7FB57CEE" w14:textId="367F5E9E" w:rsidR="002A7B56" w:rsidRPr="005817E8" w:rsidRDefault="002A7B56" w:rsidP="002A7B56">
      <w:pPr>
        <w:pStyle w:val="Brdtext"/>
        <w:spacing w:before="2" w:line="232" w:lineRule="auto"/>
        <w:ind w:left="700" w:right="234"/>
        <w:rPr>
          <w:rFonts w:asciiTheme="minorHAnsi" w:hAnsiTheme="minorHAnsi" w:cstheme="minorHAnsi"/>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13536" behindDoc="0" locked="0" layoutInCell="1" allowOverlap="1" wp14:anchorId="7D5F0F61" wp14:editId="42DDE836">
                <wp:simplePos x="0" y="0"/>
                <wp:positionH relativeFrom="page">
                  <wp:posOffset>896620</wp:posOffset>
                </wp:positionH>
                <wp:positionV relativeFrom="paragraph">
                  <wp:posOffset>43180</wp:posOffset>
                </wp:positionV>
                <wp:extent cx="57150" cy="57150"/>
                <wp:effectExtent l="0" t="0" r="6350" b="6350"/>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8 68"/>
                            <a:gd name="T3" fmla="*/ 68 h 90"/>
                            <a:gd name="T4" fmla="+- 0 1439 1412"/>
                            <a:gd name="T5" fmla="*/ T4 w 90"/>
                            <a:gd name="T6" fmla="+- 0 71 68"/>
                            <a:gd name="T7" fmla="*/ 71 h 90"/>
                            <a:gd name="T8" fmla="+- 0 1425 1412"/>
                            <a:gd name="T9" fmla="*/ T8 w 90"/>
                            <a:gd name="T10" fmla="+- 0 81 68"/>
                            <a:gd name="T11" fmla="*/ 81 h 90"/>
                            <a:gd name="T12" fmla="+- 0 1416 1412"/>
                            <a:gd name="T13" fmla="*/ T12 w 90"/>
                            <a:gd name="T14" fmla="+- 0 95 68"/>
                            <a:gd name="T15" fmla="*/ 95 h 90"/>
                            <a:gd name="T16" fmla="+- 0 1412 1412"/>
                            <a:gd name="T17" fmla="*/ T16 w 90"/>
                            <a:gd name="T18" fmla="+- 0 113 68"/>
                            <a:gd name="T19" fmla="*/ 113 h 90"/>
                            <a:gd name="T20" fmla="+- 0 1416 1412"/>
                            <a:gd name="T21" fmla="*/ T20 w 90"/>
                            <a:gd name="T22" fmla="+- 0 130 68"/>
                            <a:gd name="T23" fmla="*/ 130 h 90"/>
                            <a:gd name="T24" fmla="+- 0 1425 1412"/>
                            <a:gd name="T25" fmla="*/ T24 w 90"/>
                            <a:gd name="T26" fmla="+- 0 144 68"/>
                            <a:gd name="T27" fmla="*/ 144 h 90"/>
                            <a:gd name="T28" fmla="+- 0 1439 1412"/>
                            <a:gd name="T29" fmla="*/ T28 w 90"/>
                            <a:gd name="T30" fmla="+- 0 154 68"/>
                            <a:gd name="T31" fmla="*/ 154 h 90"/>
                            <a:gd name="T32" fmla="+- 0 1457 1412"/>
                            <a:gd name="T33" fmla="*/ T32 w 90"/>
                            <a:gd name="T34" fmla="+- 0 157 68"/>
                            <a:gd name="T35" fmla="*/ 157 h 90"/>
                            <a:gd name="T36" fmla="+- 0 1474 1412"/>
                            <a:gd name="T37" fmla="*/ T36 w 90"/>
                            <a:gd name="T38" fmla="+- 0 154 68"/>
                            <a:gd name="T39" fmla="*/ 154 h 90"/>
                            <a:gd name="T40" fmla="+- 0 1489 1412"/>
                            <a:gd name="T41" fmla="*/ T40 w 90"/>
                            <a:gd name="T42" fmla="+- 0 144 68"/>
                            <a:gd name="T43" fmla="*/ 144 h 90"/>
                            <a:gd name="T44" fmla="+- 0 1498 1412"/>
                            <a:gd name="T45" fmla="*/ T44 w 90"/>
                            <a:gd name="T46" fmla="+- 0 130 68"/>
                            <a:gd name="T47" fmla="*/ 130 h 90"/>
                            <a:gd name="T48" fmla="+- 0 1502 1412"/>
                            <a:gd name="T49" fmla="*/ T48 w 90"/>
                            <a:gd name="T50" fmla="+- 0 113 68"/>
                            <a:gd name="T51" fmla="*/ 113 h 90"/>
                            <a:gd name="T52" fmla="+- 0 1498 1412"/>
                            <a:gd name="T53" fmla="*/ T52 w 90"/>
                            <a:gd name="T54" fmla="+- 0 95 68"/>
                            <a:gd name="T55" fmla="*/ 95 h 90"/>
                            <a:gd name="T56" fmla="+- 0 1489 1412"/>
                            <a:gd name="T57" fmla="*/ T56 w 90"/>
                            <a:gd name="T58" fmla="+- 0 81 68"/>
                            <a:gd name="T59" fmla="*/ 81 h 90"/>
                            <a:gd name="T60" fmla="+- 0 1474 1412"/>
                            <a:gd name="T61" fmla="*/ T60 w 90"/>
                            <a:gd name="T62" fmla="+- 0 71 68"/>
                            <a:gd name="T63" fmla="*/ 71 h 90"/>
                            <a:gd name="T64" fmla="+- 0 1457 1412"/>
                            <a:gd name="T65" fmla="*/ T64 w 90"/>
                            <a:gd name="T66" fmla="+- 0 68 68"/>
                            <a:gd name="T67" fmla="*/ 6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03D6" id="docshape18" o:spid="_x0000_s1026" style="position:absolute;margin-left:70.6pt;margin-top:3.4pt;width:4.5pt;height: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" path="m45,l27,3,13,13,4,27,,45,4,62r9,14l27,86r18,3l62,86,77,76,86,62,90,45,86,27,77,13,62,3,45,xe" fillcolor="black" stroked="f">
                <v:path arrowok="t" o:connecttype="custom" o:connectlocs="28575,43180;17145,45085;8255,51435;2540,60325;0,71755;2540,82550;8255,91440;17145,97790;28575,99695;39370,97790;48895,91440;54610,82550;57150,71755;54610,60325;48895,51435;39370,45085;28575,43180" o:connectangles="0,0,0,0,0,0,0,0,0,0,0,0,0,0,0,0,0"/>
                <w10:wrap anchorx="page"/>
              </v:shape>
            </w:pict>
          </mc:Fallback>
        </mc:AlternateContent>
      </w:r>
      <w:r w:rsidRPr="005817E8">
        <w:rPr>
          <w:rFonts w:asciiTheme="minorHAnsi" w:hAnsiTheme="minorHAnsi" w:cstheme="minorHAnsi"/>
          <w:sz w:val="22"/>
          <w:szCs w:val="22"/>
        </w:rPr>
        <w:t>granska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kliniska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studier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inom</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området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diagnostik</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utredning</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utifrån</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frågeställning beskriva vald studiedesign, statistiska metoder, resultat och slutsatser (S4).</w:t>
      </w:r>
    </w:p>
    <w:p w14:paraId="3657B9AD" w14:textId="2CBCB37C" w:rsidR="002A7B56" w:rsidRPr="005817E8" w:rsidRDefault="002A7B56" w:rsidP="005817E8">
      <w:pPr>
        <w:pStyle w:val="Brdtext"/>
        <w:spacing w:line="232" w:lineRule="auto"/>
        <w:ind w:left="700" w:right="183"/>
        <w:rPr>
          <w:rFonts w:asciiTheme="minorHAnsi" w:hAnsiTheme="minorHAnsi" w:cstheme="minorHAnsi"/>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17632" behindDoc="0" locked="0" layoutInCell="1" allowOverlap="1" wp14:anchorId="5C65C89D" wp14:editId="47CE1B15">
                <wp:simplePos x="0" y="0"/>
                <wp:positionH relativeFrom="page">
                  <wp:posOffset>896620</wp:posOffset>
                </wp:positionH>
                <wp:positionV relativeFrom="paragraph">
                  <wp:posOffset>41910</wp:posOffset>
                </wp:positionV>
                <wp:extent cx="57150" cy="57150"/>
                <wp:effectExtent l="0" t="0" r="6350" b="6350"/>
                <wp:wrapNone/>
                <wp:docPr id="1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C553" id="docshape33" o:spid="_x0000_s1026" style="position:absolute;margin-left:70.6pt;margin-top:3.3pt;width:4.5pt;height: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5817E8">
        <w:rPr>
          <w:rFonts w:asciiTheme="minorHAnsi" w:hAnsiTheme="minorHAnsi" w:cstheme="minorHAnsi"/>
          <w:noProof/>
          <w:sz w:val="22"/>
          <w:szCs w:val="22"/>
        </w:rPr>
        <mc:AlternateContent>
          <mc:Choice Requires="wps">
            <w:drawing>
              <wp:anchor distT="0" distB="0" distL="114300" distR="114300" simplePos="0" relativeHeight="251718656" behindDoc="0" locked="0" layoutInCell="1" allowOverlap="1" wp14:anchorId="48F1CB9F" wp14:editId="7F1D682D">
                <wp:simplePos x="0" y="0"/>
                <wp:positionH relativeFrom="page">
                  <wp:posOffset>896620</wp:posOffset>
                </wp:positionH>
                <wp:positionV relativeFrom="paragraph">
                  <wp:posOffset>212090</wp:posOffset>
                </wp:positionV>
                <wp:extent cx="57150" cy="57150"/>
                <wp:effectExtent l="0" t="0" r="6350" b="6350"/>
                <wp:wrapNone/>
                <wp:docPr id="1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4 334"/>
                            <a:gd name="T3" fmla="*/ 334 h 90"/>
                            <a:gd name="T4" fmla="+- 0 1439 1412"/>
                            <a:gd name="T5" fmla="*/ T4 w 90"/>
                            <a:gd name="T6" fmla="+- 0 337 334"/>
                            <a:gd name="T7" fmla="*/ 337 h 90"/>
                            <a:gd name="T8" fmla="+- 0 1425 1412"/>
                            <a:gd name="T9" fmla="*/ T8 w 90"/>
                            <a:gd name="T10" fmla="+- 0 347 334"/>
                            <a:gd name="T11" fmla="*/ 347 h 90"/>
                            <a:gd name="T12" fmla="+- 0 1416 1412"/>
                            <a:gd name="T13" fmla="*/ T12 w 90"/>
                            <a:gd name="T14" fmla="+- 0 361 334"/>
                            <a:gd name="T15" fmla="*/ 361 h 90"/>
                            <a:gd name="T16" fmla="+- 0 1412 1412"/>
                            <a:gd name="T17" fmla="*/ T16 w 90"/>
                            <a:gd name="T18" fmla="+- 0 378 334"/>
                            <a:gd name="T19" fmla="*/ 378 h 90"/>
                            <a:gd name="T20" fmla="+- 0 1416 1412"/>
                            <a:gd name="T21" fmla="*/ T20 w 90"/>
                            <a:gd name="T22" fmla="+- 0 395 334"/>
                            <a:gd name="T23" fmla="*/ 395 h 90"/>
                            <a:gd name="T24" fmla="+- 0 1425 1412"/>
                            <a:gd name="T25" fmla="*/ T24 w 90"/>
                            <a:gd name="T26" fmla="+- 0 410 334"/>
                            <a:gd name="T27" fmla="*/ 410 h 90"/>
                            <a:gd name="T28" fmla="+- 0 1439 1412"/>
                            <a:gd name="T29" fmla="*/ T28 w 90"/>
                            <a:gd name="T30" fmla="+- 0 419 334"/>
                            <a:gd name="T31" fmla="*/ 419 h 90"/>
                            <a:gd name="T32" fmla="+- 0 1457 1412"/>
                            <a:gd name="T33" fmla="*/ T32 w 90"/>
                            <a:gd name="T34" fmla="+- 0 423 334"/>
                            <a:gd name="T35" fmla="*/ 423 h 90"/>
                            <a:gd name="T36" fmla="+- 0 1474 1412"/>
                            <a:gd name="T37" fmla="*/ T36 w 90"/>
                            <a:gd name="T38" fmla="+- 0 419 334"/>
                            <a:gd name="T39" fmla="*/ 419 h 90"/>
                            <a:gd name="T40" fmla="+- 0 1489 1412"/>
                            <a:gd name="T41" fmla="*/ T40 w 90"/>
                            <a:gd name="T42" fmla="+- 0 410 334"/>
                            <a:gd name="T43" fmla="*/ 410 h 90"/>
                            <a:gd name="T44" fmla="+- 0 1498 1412"/>
                            <a:gd name="T45" fmla="*/ T44 w 90"/>
                            <a:gd name="T46" fmla="+- 0 395 334"/>
                            <a:gd name="T47" fmla="*/ 395 h 90"/>
                            <a:gd name="T48" fmla="+- 0 1502 1412"/>
                            <a:gd name="T49" fmla="*/ T48 w 90"/>
                            <a:gd name="T50" fmla="+- 0 378 334"/>
                            <a:gd name="T51" fmla="*/ 378 h 90"/>
                            <a:gd name="T52" fmla="+- 0 1498 1412"/>
                            <a:gd name="T53" fmla="*/ T52 w 90"/>
                            <a:gd name="T54" fmla="+- 0 361 334"/>
                            <a:gd name="T55" fmla="*/ 361 h 90"/>
                            <a:gd name="T56" fmla="+- 0 1489 1412"/>
                            <a:gd name="T57" fmla="*/ T56 w 90"/>
                            <a:gd name="T58" fmla="+- 0 347 334"/>
                            <a:gd name="T59" fmla="*/ 347 h 90"/>
                            <a:gd name="T60" fmla="+- 0 1474 1412"/>
                            <a:gd name="T61" fmla="*/ T60 w 90"/>
                            <a:gd name="T62" fmla="+- 0 337 334"/>
                            <a:gd name="T63" fmla="*/ 337 h 90"/>
                            <a:gd name="T64" fmla="+- 0 1457 1412"/>
                            <a:gd name="T65" fmla="*/ T64 w 90"/>
                            <a:gd name="T66" fmla="+- 0 334 334"/>
                            <a:gd name="T67" fmla="*/ 33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1"/>
                              </a:lnTo>
                              <a:lnTo>
                                <a:pt x="13" y="76"/>
                              </a:lnTo>
                              <a:lnTo>
                                <a:pt x="27" y="85"/>
                              </a:lnTo>
                              <a:lnTo>
                                <a:pt x="45" y="89"/>
                              </a:lnTo>
                              <a:lnTo>
                                <a:pt x="62" y="85"/>
                              </a:lnTo>
                              <a:lnTo>
                                <a:pt x="77" y="76"/>
                              </a:lnTo>
                              <a:lnTo>
                                <a:pt x="86" y="61"/>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6179" id="docshape34" o:spid="_x0000_s1026" style="position:absolute;margin-left:70.6pt;margin-top:16.7pt;width:4.5pt;height: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" path="m45,l27,3,13,13,4,27,,44,4,61r9,15l27,85r18,4l62,85,77,76,86,61,90,44,86,27,77,13,62,3,45,xe" fillcolor="black" stroked="f">
                <v:path arrowok="t" o:connecttype="custom" o:connectlocs="28575,212090;17145,213995;8255,220345;2540,229235;0,240030;2540,250825;8255,260350;17145,266065;28575,268605;39370,266065;48895,260350;54610,250825;57150,240030;54610,229235;48895,220345;39370,213995;28575,212090" o:connectangles="0,0,0,0,0,0,0,0,0,0,0,0,0,0,0,0,0"/>
                <w10:wrap anchorx="page"/>
              </v:shape>
            </w:pict>
          </mc:Fallback>
        </mc:AlternateContent>
      </w:r>
      <w:r w:rsidRPr="005817E8">
        <w:rPr>
          <w:rFonts w:asciiTheme="minorHAnsi" w:hAnsiTheme="minorHAnsi" w:cstheme="minorHAnsi"/>
          <w:sz w:val="22"/>
          <w:szCs w:val="22"/>
        </w:rPr>
        <w:t>tolka och värdera olika mätvariabler utifrån ett kritiskt och vetenskapligt förhållningssätt (M4) integrera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basvetenskapliga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förklaringsmodeller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i</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ett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kliniskt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resonemang</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för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att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förklara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symtom och fynd vid vanliga, farliga och akuta tillstånd, vid val av diagnostiska metoder och vid differentialdiagnostik (M3)</w:t>
      </w:r>
    </w:p>
    <w:p w14:paraId="04744241" w14:textId="77777777" w:rsidR="00161E9D" w:rsidRDefault="00161E9D" w:rsidP="008707A1">
      <w:pPr>
        <w:spacing w:before="100" w:beforeAutospacing="1" w:after="100" w:afterAutospacing="1" w:line="336" w:lineRule="atLeast"/>
        <w:rPr>
          <w:rFonts w:ascii="var(--fontText)" w:eastAsia="Times New Roman" w:hAnsi="var(--fontText)" w:cs="Times New Roman"/>
          <w:b/>
          <w:bCs/>
          <w:lang w:eastAsia="en-GB"/>
        </w:rPr>
      </w:pPr>
    </w:p>
    <w:p w14:paraId="06F6AACB" w14:textId="7C9BEA31" w:rsidR="00F448CA" w:rsidRPr="00F448CA" w:rsidRDefault="00F448CA" w:rsidP="008707A1">
      <w:pPr>
        <w:spacing w:before="100" w:beforeAutospacing="1" w:after="100" w:afterAutospacing="1" w:line="336" w:lineRule="atLeast"/>
        <w:rPr>
          <w:rFonts w:ascii="var(--fontText)" w:eastAsia="Times New Roman" w:hAnsi="var(--fontText)" w:cs="Times New Roman"/>
          <w:b/>
          <w:bCs/>
          <w:lang w:eastAsia="en-GB"/>
        </w:rPr>
      </w:pPr>
      <w:r w:rsidRPr="00F448CA">
        <w:rPr>
          <w:rFonts w:ascii="var(--fontText)" w:eastAsia="Times New Roman" w:hAnsi="var(--fontText)" w:cs="Times New Roman"/>
          <w:b/>
          <w:bCs/>
          <w:lang w:eastAsia="en-GB"/>
        </w:rPr>
        <w:t>Jag önskar tillgodoräkna mig följande moment på kursen:</w:t>
      </w:r>
    </w:p>
    <w:tbl>
      <w:tblPr>
        <w:tblStyle w:val="Tabellrutnt"/>
        <w:tblW w:w="0" w:type="auto"/>
        <w:tblLook w:val="04A0" w:firstRow="1" w:lastRow="0" w:firstColumn="1" w:lastColumn="0" w:noHBand="0" w:noVBand="1"/>
      </w:tblPr>
      <w:tblGrid>
        <w:gridCol w:w="2547"/>
        <w:gridCol w:w="6379"/>
      </w:tblGrid>
      <w:tr w:rsidR="00F448CA" w:rsidRPr="00652C51" w14:paraId="29999832" w14:textId="77777777" w:rsidTr="006A30EC">
        <w:tc>
          <w:tcPr>
            <w:tcW w:w="2547" w:type="dxa"/>
          </w:tcPr>
          <w:p w14:paraId="4002E651" w14:textId="77777777" w:rsidR="00F448CA" w:rsidRPr="00F2222B" w:rsidRDefault="00F448CA"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4A4A9096" w14:textId="77777777" w:rsidR="00F448CA" w:rsidRPr="00F2222B" w:rsidRDefault="00F448CA"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ED0040">
              <w:rPr>
                <w:rFonts w:ascii="var(--fontText)" w:eastAsia="Times New Roman" w:hAnsi="var(--fontText)" w:cs="Times New Roman"/>
                <w:sz w:val="22"/>
                <w:szCs w:val="22"/>
                <w:lang w:eastAsia="en-GB"/>
              </w:rPr>
              <w:t xml:space="preserve">(ange kurs/kurser, </w:t>
            </w:r>
            <w:proofErr w:type="spellStart"/>
            <w:r w:rsidRPr="00ED0040">
              <w:rPr>
                <w:rFonts w:ascii="var(--fontText)" w:eastAsia="Times New Roman" w:hAnsi="var(--fontText)" w:cs="Times New Roman"/>
                <w:sz w:val="22"/>
                <w:szCs w:val="22"/>
                <w:lang w:eastAsia="en-GB"/>
              </w:rPr>
              <w:t>kurskod</w:t>
            </w:r>
            <w:proofErr w:type="spellEnd"/>
            <w:r w:rsidRPr="00ED0040">
              <w:rPr>
                <w:rFonts w:ascii="var(--fontText)" w:eastAsia="Times New Roman" w:hAnsi="var(--fontText)" w:cs="Times New Roman"/>
                <w:sz w:val="22"/>
                <w:szCs w:val="22"/>
                <w:lang w:eastAsia="en-GB"/>
              </w:rPr>
              <w:t xml:space="preserve"> och </w:t>
            </w:r>
            <w:proofErr w:type="spellStart"/>
            <w:r w:rsidRPr="00ED0040">
              <w:rPr>
                <w:rFonts w:ascii="var(--fontText)" w:eastAsia="Times New Roman" w:hAnsi="var(--fontText)" w:cs="Times New Roman"/>
                <w:sz w:val="22"/>
                <w:szCs w:val="22"/>
                <w:lang w:eastAsia="en-GB"/>
              </w:rPr>
              <w:t>ev</w:t>
            </w:r>
            <w:proofErr w:type="spellEnd"/>
            <w:r w:rsidRPr="00ED0040">
              <w:rPr>
                <w:rFonts w:ascii="var(--fontText)" w:eastAsia="Times New Roman" w:hAnsi="var(--fontText)" w:cs="Times New Roman"/>
                <w:sz w:val="22"/>
                <w:szCs w:val="22"/>
                <w:lang w:eastAsia="en-GB"/>
              </w:rPr>
              <w:t xml:space="preserve"> nr på bilaga)</w:t>
            </w:r>
          </w:p>
        </w:tc>
      </w:tr>
      <w:tr w:rsidR="00F448CA" w:rsidRPr="00161E9D" w14:paraId="0654186A" w14:textId="77777777" w:rsidTr="006A30EC">
        <w:tc>
          <w:tcPr>
            <w:tcW w:w="2547" w:type="dxa"/>
          </w:tcPr>
          <w:p w14:paraId="04707781" w14:textId="4E628A75" w:rsidR="00F448CA" w:rsidRPr="00161E9D" w:rsidRDefault="00F448CA" w:rsidP="00F448CA">
            <w:pPr>
              <w:rPr>
                <w:rFonts w:cstheme="minorHAnsi"/>
                <w:sz w:val="22"/>
                <w:szCs w:val="22"/>
              </w:rPr>
            </w:pPr>
            <w:r w:rsidRPr="00161E9D">
              <w:rPr>
                <w:rFonts w:cstheme="minorHAnsi"/>
                <w:sz w:val="22"/>
                <w:szCs w:val="22"/>
              </w:rPr>
              <w:t>Kliniska diagnostiska metoder, 5</w:t>
            </w:r>
            <w:r w:rsidR="00A956C4" w:rsidRPr="00161E9D">
              <w:rPr>
                <w:rFonts w:cstheme="minorHAnsi"/>
                <w:sz w:val="22"/>
                <w:szCs w:val="22"/>
              </w:rPr>
              <w:t>,</w:t>
            </w:r>
            <w:r w:rsidRPr="00161E9D">
              <w:rPr>
                <w:rFonts w:cstheme="minorHAnsi"/>
                <w:sz w:val="22"/>
                <w:szCs w:val="22"/>
              </w:rPr>
              <w:t xml:space="preserve">5 </w:t>
            </w:r>
            <w:proofErr w:type="spellStart"/>
            <w:r w:rsidRPr="00161E9D">
              <w:rPr>
                <w:rFonts w:cstheme="minorHAnsi"/>
                <w:sz w:val="22"/>
                <w:szCs w:val="22"/>
              </w:rPr>
              <w:t>hp</w:t>
            </w:r>
            <w:proofErr w:type="spellEnd"/>
            <w:r w:rsidRPr="00161E9D">
              <w:rPr>
                <w:rFonts w:cstheme="minorHAnsi"/>
                <w:sz w:val="22"/>
                <w:szCs w:val="22"/>
              </w:rPr>
              <w:t xml:space="preserve"> </w:t>
            </w:r>
            <w:r w:rsidRPr="00161E9D">
              <w:rPr>
                <w:rFonts w:eastAsia="Times New Roman" w:cstheme="minorHAnsi"/>
                <w:sz w:val="22"/>
                <w:szCs w:val="22"/>
                <w:lang w:eastAsia="en-GB"/>
              </w:rPr>
              <w:br/>
            </w:r>
          </w:p>
        </w:tc>
        <w:tc>
          <w:tcPr>
            <w:tcW w:w="6379" w:type="dxa"/>
          </w:tcPr>
          <w:p w14:paraId="69A55253"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eastAsia="Times New Roman" w:cstheme="minorHAnsi"/>
                <w:sz w:val="22"/>
                <w:szCs w:val="22"/>
                <w:lang w:eastAsia="en-GB"/>
              </w:rPr>
              <w:br/>
            </w:r>
          </w:p>
        </w:tc>
      </w:tr>
      <w:tr w:rsidR="00F448CA" w:rsidRPr="00161E9D" w14:paraId="4A608B86" w14:textId="77777777" w:rsidTr="006A30EC">
        <w:tc>
          <w:tcPr>
            <w:tcW w:w="2547" w:type="dxa"/>
          </w:tcPr>
          <w:p w14:paraId="30994FFF" w14:textId="381E2A8C" w:rsidR="00F448CA" w:rsidRPr="00161E9D" w:rsidRDefault="00F448CA" w:rsidP="00F448CA">
            <w:pPr>
              <w:rPr>
                <w:rFonts w:cstheme="minorHAnsi"/>
                <w:sz w:val="22"/>
                <w:szCs w:val="22"/>
              </w:rPr>
            </w:pPr>
            <w:r w:rsidRPr="00161E9D">
              <w:rPr>
                <w:rFonts w:cstheme="minorHAnsi"/>
                <w:sz w:val="22"/>
                <w:szCs w:val="22"/>
              </w:rPr>
              <w:lastRenderedPageBreak/>
              <w:t xml:space="preserve">Klinisk konsultation och undersökning, 7 </w:t>
            </w:r>
            <w:proofErr w:type="spellStart"/>
            <w:r w:rsidRPr="00161E9D">
              <w:rPr>
                <w:rFonts w:cstheme="minorHAnsi"/>
                <w:sz w:val="22"/>
                <w:szCs w:val="22"/>
              </w:rPr>
              <w:t>hp</w:t>
            </w:r>
            <w:proofErr w:type="spellEnd"/>
            <w:r w:rsidRPr="00161E9D">
              <w:rPr>
                <w:rFonts w:cstheme="minorHAnsi"/>
                <w:sz w:val="22"/>
                <w:szCs w:val="22"/>
              </w:rPr>
              <w:t xml:space="preserve"> </w:t>
            </w:r>
          </w:p>
          <w:p w14:paraId="63396150" w14:textId="0C6F9AFB" w:rsidR="00F448CA" w:rsidRPr="00161E9D" w:rsidRDefault="00F448CA" w:rsidP="00F448CA">
            <w:pPr>
              <w:rPr>
                <w:rFonts w:cstheme="minorHAnsi"/>
                <w:sz w:val="22"/>
                <w:szCs w:val="22"/>
              </w:rPr>
            </w:pPr>
          </w:p>
        </w:tc>
        <w:tc>
          <w:tcPr>
            <w:tcW w:w="6379" w:type="dxa"/>
          </w:tcPr>
          <w:p w14:paraId="2B572CDB"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p>
        </w:tc>
      </w:tr>
      <w:tr w:rsidR="00F448CA" w:rsidRPr="00161E9D" w14:paraId="4305A53D" w14:textId="77777777" w:rsidTr="006A30EC">
        <w:tc>
          <w:tcPr>
            <w:tcW w:w="2547" w:type="dxa"/>
          </w:tcPr>
          <w:p w14:paraId="74D575D5" w14:textId="728ABDEC" w:rsidR="00F448CA" w:rsidRPr="00161E9D" w:rsidRDefault="00F448CA" w:rsidP="00F448CA">
            <w:pPr>
              <w:rPr>
                <w:rFonts w:cstheme="minorHAnsi"/>
                <w:sz w:val="22"/>
                <w:szCs w:val="22"/>
              </w:rPr>
            </w:pPr>
            <w:r w:rsidRPr="00161E9D">
              <w:rPr>
                <w:rFonts w:cstheme="minorHAnsi"/>
                <w:sz w:val="22"/>
                <w:szCs w:val="22"/>
              </w:rPr>
              <w:t>Verksamhetsförlagd utbildning i primärvård, 1</w:t>
            </w:r>
            <w:r w:rsidR="00A67F60" w:rsidRPr="00161E9D">
              <w:rPr>
                <w:rFonts w:cstheme="minorHAnsi"/>
                <w:sz w:val="22"/>
                <w:szCs w:val="22"/>
              </w:rPr>
              <w:t>,</w:t>
            </w:r>
            <w:r w:rsidRPr="00161E9D">
              <w:rPr>
                <w:rFonts w:cstheme="minorHAnsi"/>
                <w:sz w:val="22"/>
                <w:szCs w:val="22"/>
              </w:rPr>
              <w:t xml:space="preserve">5 </w:t>
            </w:r>
            <w:proofErr w:type="spellStart"/>
            <w:r w:rsidRPr="00161E9D">
              <w:rPr>
                <w:rFonts w:cstheme="minorHAnsi"/>
                <w:sz w:val="22"/>
                <w:szCs w:val="22"/>
              </w:rPr>
              <w:t>hp</w:t>
            </w:r>
            <w:proofErr w:type="spellEnd"/>
            <w:r w:rsidRPr="00161E9D">
              <w:rPr>
                <w:rFonts w:cstheme="minorHAnsi"/>
                <w:sz w:val="22"/>
                <w:szCs w:val="22"/>
              </w:rPr>
              <w:t xml:space="preserve"> </w:t>
            </w:r>
            <w:r w:rsidRPr="00161E9D">
              <w:rPr>
                <w:rFonts w:eastAsia="Times New Roman" w:cstheme="minorHAnsi"/>
                <w:sz w:val="22"/>
                <w:szCs w:val="22"/>
                <w:lang w:eastAsia="en-GB"/>
              </w:rPr>
              <w:br/>
            </w:r>
          </w:p>
        </w:tc>
        <w:tc>
          <w:tcPr>
            <w:tcW w:w="6379" w:type="dxa"/>
          </w:tcPr>
          <w:p w14:paraId="3C166AA2" w14:textId="77777777" w:rsidR="00F448CA" w:rsidRPr="00161E9D" w:rsidRDefault="00F448CA" w:rsidP="006A30EC">
            <w:pPr>
              <w:spacing w:before="100" w:beforeAutospacing="1" w:after="100" w:afterAutospacing="1" w:line="336" w:lineRule="atLeast"/>
              <w:rPr>
                <w:rFonts w:eastAsia="Times New Roman" w:cstheme="minorHAnsi"/>
                <w:b/>
                <w:bCs/>
                <w:sz w:val="22"/>
                <w:szCs w:val="22"/>
                <w:lang w:eastAsia="en-GB"/>
              </w:rPr>
            </w:pPr>
          </w:p>
        </w:tc>
      </w:tr>
      <w:tr w:rsidR="00F448CA" w:rsidRPr="00161E9D" w14:paraId="606957F3" w14:textId="77777777" w:rsidTr="006A30EC">
        <w:tc>
          <w:tcPr>
            <w:tcW w:w="2547" w:type="dxa"/>
          </w:tcPr>
          <w:p w14:paraId="4AA0ED93" w14:textId="05957E91"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cstheme="minorHAnsi"/>
                <w:sz w:val="22"/>
                <w:szCs w:val="22"/>
              </w:rPr>
              <w:t>Professionellt förhållningssätt, ansvar och lärande, 2</w:t>
            </w:r>
            <w:r w:rsidR="00A67F60" w:rsidRPr="00161E9D">
              <w:rPr>
                <w:rFonts w:cstheme="minorHAnsi"/>
                <w:sz w:val="22"/>
                <w:szCs w:val="22"/>
              </w:rPr>
              <w:t>,</w:t>
            </w:r>
            <w:r w:rsidRPr="00161E9D">
              <w:rPr>
                <w:rFonts w:cstheme="minorHAnsi"/>
                <w:sz w:val="22"/>
                <w:szCs w:val="22"/>
              </w:rPr>
              <w:t xml:space="preserve">5 </w:t>
            </w:r>
            <w:proofErr w:type="spellStart"/>
            <w:r w:rsidRPr="00161E9D">
              <w:rPr>
                <w:rFonts w:cstheme="minorHAnsi"/>
                <w:sz w:val="22"/>
                <w:szCs w:val="22"/>
              </w:rPr>
              <w:t>hp</w:t>
            </w:r>
            <w:proofErr w:type="spellEnd"/>
            <w:r w:rsidRPr="00161E9D">
              <w:rPr>
                <w:rFonts w:eastAsia="Times New Roman" w:cstheme="minorHAnsi"/>
                <w:sz w:val="22"/>
                <w:szCs w:val="22"/>
                <w:lang w:eastAsia="en-GB"/>
              </w:rPr>
              <w:br/>
            </w:r>
          </w:p>
        </w:tc>
        <w:tc>
          <w:tcPr>
            <w:tcW w:w="6379" w:type="dxa"/>
          </w:tcPr>
          <w:p w14:paraId="1AC70722"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eastAsia="Times New Roman" w:cstheme="minorHAnsi"/>
                <w:sz w:val="22"/>
                <w:szCs w:val="22"/>
                <w:lang w:eastAsia="en-GB"/>
              </w:rPr>
              <w:br/>
            </w:r>
          </w:p>
        </w:tc>
      </w:tr>
      <w:tr w:rsidR="00F448CA" w:rsidRPr="00161E9D" w14:paraId="364640C8" w14:textId="77777777" w:rsidTr="006A30EC">
        <w:tc>
          <w:tcPr>
            <w:tcW w:w="2547" w:type="dxa"/>
          </w:tcPr>
          <w:p w14:paraId="76BD6551" w14:textId="551DB00A" w:rsidR="00F448CA" w:rsidRPr="00161E9D" w:rsidRDefault="00F448CA" w:rsidP="00F448CA">
            <w:pPr>
              <w:rPr>
                <w:rFonts w:cstheme="minorHAnsi"/>
                <w:sz w:val="22"/>
                <w:szCs w:val="22"/>
              </w:rPr>
            </w:pPr>
            <w:r w:rsidRPr="00161E9D">
              <w:rPr>
                <w:rFonts w:cstheme="minorHAnsi"/>
                <w:sz w:val="22"/>
                <w:szCs w:val="22"/>
              </w:rPr>
              <w:t xml:space="preserve">Tillämpning och integrering, 6 </w:t>
            </w:r>
            <w:proofErr w:type="spellStart"/>
            <w:r w:rsidRPr="00161E9D">
              <w:rPr>
                <w:rFonts w:cstheme="minorHAnsi"/>
                <w:sz w:val="22"/>
                <w:szCs w:val="22"/>
              </w:rPr>
              <w:t>hp</w:t>
            </w:r>
            <w:proofErr w:type="spellEnd"/>
            <w:r w:rsidRPr="00161E9D">
              <w:rPr>
                <w:rFonts w:cstheme="minorHAnsi"/>
                <w:sz w:val="22"/>
                <w:szCs w:val="22"/>
              </w:rPr>
              <w:t xml:space="preserve"> </w:t>
            </w:r>
          </w:p>
          <w:p w14:paraId="445FF2BF" w14:textId="199B529F" w:rsidR="00F448CA" w:rsidRPr="00161E9D" w:rsidRDefault="00F448CA" w:rsidP="00F448CA">
            <w:pPr>
              <w:rPr>
                <w:rFonts w:cstheme="minorHAnsi"/>
                <w:sz w:val="22"/>
                <w:szCs w:val="22"/>
              </w:rPr>
            </w:pPr>
          </w:p>
        </w:tc>
        <w:tc>
          <w:tcPr>
            <w:tcW w:w="6379" w:type="dxa"/>
          </w:tcPr>
          <w:p w14:paraId="2FF071B0"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p>
        </w:tc>
      </w:tr>
      <w:tr w:rsidR="00F448CA" w:rsidRPr="00161E9D" w14:paraId="6F040543" w14:textId="77777777" w:rsidTr="006A30EC">
        <w:tc>
          <w:tcPr>
            <w:tcW w:w="2547" w:type="dxa"/>
          </w:tcPr>
          <w:p w14:paraId="40301C50" w14:textId="77777777" w:rsidR="00F448CA" w:rsidRPr="00161E9D" w:rsidRDefault="00F448CA" w:rsidP="006A30EC">
            <w:pPr>
              <w:spacing w:before="100" w:beforeAutospacing="1" w:after="100" w:afterAutospacing="1" w:line="336" w:lineRule="atLeast"/>
              <w:rPr>
                <w:rFonts w:eastAsia="Times New Roman" w:cstheme="minorHAnsi"/>
                <w:b/>
                <w:bCs/>
                <w:sz w:val="22"/>
                <w:szCs w:val="22"/>
                <w:highlight w:val="yellow"/>
                <w:lang w:eastAsia="en-GB"/>
              </w:rPr>
            </w:pPr>
          </w:p>
        </w:tc>
        <w:tc>
          <w:tcPr>
            <w:tcW w:w="6379" w:type="dxa"/>
          </w:tcPr>
          <w:p w14:paraId="10BAF2DF" w14:textId="77777777" w:rsidR="00F448CA" w:rsidRPr="00161E9D" w:rsidRDefault="00F448CA" w:rsidP="006A30EC">
            <w:pPr>
              <w:spacing w:before="100" w:beforeAutospacing="1" w:after="100" w:afterAutospacing="1" w:line="336" w:lineRule="atLeast"/>
              <w:rPr>
                <w:rFonts w:eastAsia="Times New Roman" w:cstheme="minorHAnsi"/>
                <w:b/>
                <w:bCs/>
                <w:sz w:val="22"/>
                <w:szCs w:val="22"/>
                <w:highlight w:val="yellow"/>
                <w:lang w:eastAsia="en-GB"/>
              </w:rPr>
            </w:pPr>
          </w:p>
        </w:tc>
      </w:tr>
    </w:tbl>
    <w:p w14:paraId="084ADAA6" w14:textId="77777777" w:rsidR="00F448CA" w:rsidRPr="00161E9D" w:rsidRDefault="00F448CA" w:rsidP="00161E9D">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F448CA" w:rsidRPr="00161E9D" w14:paraId="396BC4C6" w14:textId="77777777" w:rsidTr="006A30EC">
        <w:tc>
          <w:tcPr>
            <w:tcW w:w="2546" w:type="dxa"/>
          </w:tcPr>
          <w:p w14:paraId="3AB2B6CC"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Datum:</w:t>
            </w:r>
          </w:p>
        </w:tc>
        <w:tc>
          <w:tcPr>
            <w:tcW w:w="6379" w:type="dxa"/>
          </w:tcPr>
          <w:p w14:paraId="751B7531"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Namn:</w:t>
            </w:r>
          </w:p>
        </w:tc>
      </w:tr>
      <w:tr w:rsidR="00F448CA" w:rsidRPr="00161E9D" w14:paraId="126E13C4" w14:textId="77777777" w:rsidTr="006A30EC">
        <w:tc>
          <w:tcPr>
            <w:tcW w:w="2546" w:type="dxa"/>
          </w:tcPr>
          <w:p w14:paraId="7668B006" w14:textId="77777777" w:rsidR="00F448CA" w:rsidRPr="00161E9D" w:rsidRDefault="00F448CA" w:rsidP="006A30EC">
            <w:pPr>
              <w:spacing w:beforeAutospacing="1" w:line="336" w:lineRule="atLeast"/>
              <w:rPr>
                <w:rFonts w:eastAsia="Times New Roman" w:cstheme="minorHAnsi"/>
                <w:sz w:val="22"/>
                <w:szCs w:val="22"/>
                <w:highlight w:val="yellow"/>
                <w:lang w:eastAsia="en-GB"/>
              </w:rPr>
            </w:pPr>
          </w:p>
        </w:tc>
        <w:tc>
          <w:tcPr>
            <w:tcW w:w="6379" w:type="dxa"/>
          </w:tcPr>
          <w:p w14:paraId="2935DD0D" w14:textId="77777777" w:rsidR="00F448CA" w:rsidRPr="00161E9D" w:rsidRDefault="00F448CA" w:rsidP="006A30EC">
            <w:pPr>
              <w:spacing w:beforeAutospacing="1" w:line="336" w:lineRule="atLeast"/>
              <w:rPr>
                <w:rFonts w:eastAsia="Times New Roman" w:cstheme="minorHAnsi"/>
                <w:sz w:val="22"/>
                <w:szCs w:val="22"/>
                <w:highlight w:val="yellow"/>
                <w:lang w:eastAsia="en-GB"/>
              </w:rPr>
            </w:pPr>
          </w:p>
        </w:tc>
      </w:tr>
    </w:tbl>
    <w:p w14:paraId="5EB954CA" w14:textId="77777777" w:rsidR="00F448CA" w:rsidRPr="00161E9D" w:rsidRDefault="00F448CA" w:rsidP="00F448CA">
      <w:pPr>
        <w:rPr>
          <w:rFonts w:cstheme="minorHAnsi"/>
        </w:rPr>
      </w:pPr>
    </w:p>
    <w:sectPr w:rsidR="00F448CA" w:rsidRPr="00161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E14"/>
    <w:multiLevelType w:val="hybridMultilevel"/>
    <w:tmpl w:val="38BCD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753C89"/>
    <w:multiLevelType w:val="hybridMultilevel"/>
    <w:tmpl w:val="2660B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3025512">
    <w:abstractNumId w:val="1"/>
  </w:num>
  <w:num w:numId="2" w16cid:durableId="83757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5"/>
    <w:rsid w:val="00161E9D"/>
    <w:rsid w:val="0020467F"/>
    <w:rsid w:val="002A7B56"/>
    <w:rsid w:val="005817E8"/>
    <w:rsid w:val="005856F3"/>
    <w:rsid w:val="0067734E"/>
    <w:rsid w:val="006A18C2"/>
    <w:rsid w:val="007602BF"/>
    <w:rsid w:val="00764445"/>
    <w:rsid w:val="00792345"/>
    <w:rsid w:val="007A775A"/>
    <w:rsid w:val="008023A6"/>
    <w:rsid w:val="008707A1"/>
    <w:rsid w:val="00900ECF"/>
    <w:rsid w:val="00A67F60"/>
    <w:rsid w:val="00A956C4"/>
    <w:rsid w:val="00B52068"/>
    <w:rsid w:val="00B861C4"/>
    <w:rsid w:val="00E77C9C"/>
    <w:rsid w:val="00F448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A52"/>
  <w15:chartTrackingRefBased/>
  <w15:docId w15:val="{FD30D36C-DEAB-47DE-87CC-9DD9DBB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734E"/>
    <w:pPr>
      <w:ind w:left="720"/>
      <w:contextualSpacing/>
    </w:pPr>
  </w:style>
  <w:style w:type="table" w:styleId="Tabellrutnt">
    <w:name w:val="Table Grid"/>
    <w:basedOn w:val="Normaltabell"/>
    <w:uiPriority w:val="39"/>
    <w:rsid w:val="00F448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7A775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1"/>
    <w:rsid w:val="007A775A"/>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7602BF"/>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61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1E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BDD08A-E0F0-480C-8C17-8B53DED1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8298D-DC20-49EF-AF0B-1349CD67E224}">
  <ds:schemaRefs>
    <ds:schemaRef ds:uri="http://schemas.microsoft.com/sharepoint/v3/contenttype/forms"/>
  </ds:schemaRefs>
</ds:datastoreItem>
</file>

<file path=customXml/itemProps3.xml><?xml version="1.0" encoding="utf-8"?>
<ds:datastoreItem xmlns:ds="http://schemas.openxmlformats.org/officeDocument/2006/customXml" ds:itemID="{C611900C-25F7-42EE-9D32-B958051426C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1480</Words>
  <Characters>7846</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Örndahl</dc:creator>
  <cp:keywords/>
  <dc:description/>
  <cp:lastModifiedBy>Liliana Morales</cp:lastModifiedBy>
  <cp:revision>13</cp:revision>
  <dcterms:created xsi:type="dcterms:W3CDTF">2022-11-30T08:24:00Z</dcterms:created>
  <dcterms:modified xsi:type="dcterms:W3CDTF">2024-12-08T21:10:00Z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