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C53E" w14:textId="77777777" w:rsidR="00BB3C7E" w:rsidRDefault="00BB3C7E"/>
    <w:p w14:paraId="716CB97A"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2CB854A4" w14:textId="77777777" w:rsidTr="00121457">
        <w:tc>
          <w:tcPr>
            <w:tcW w:w="1951" w:type="dxa"/>
            <w:gridSpan w:val="2"/>
          </w:tcPr>
          <w:p w14:paraId="7314701C"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Content>
              <w:p w14:paraId="721DC680" w14:textId="220179D5" w:rsidR="00E3255B" w:rsidRPr="005B5FC1" w:rsidRDefault="00575023" w:rsidP="009D56B4">
                <w:pPr>
                  <w:rPr>
                    <w:rFonts w:asciiTheme="minorHAnsi" w:hAnsiTheme="minorHAnsi"/>
                    <w:b/>
                    <w:sz w:val="20"/>
                    <w:szCs w:val="20"/>
                  </w:rPr>
                </w:pPr>
                <w:r>
                  <w:rPr>
                    <w:rFonts w:asciiTheme="minorHAnsi" w:hAnsiTheme="minorHAnsi"/>
                    <w:b/>
                    <w:sz w:val="20"/>
                    <w:szCs w:val="20"/>
                  </w:rPr>
                  <w:t>2DS011</w:t>
                </w:r>
              </w:p>
            </w:sdtContent>
          </w:sdt>
        </w:tc>
        <w:tc>
          <w:tcPr>
            <w:tcW w:w="5670" w:type="dxa"/>
          </w:tcPr>
          <w:p w14:paraId="7B54FEBA"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06BD2ADF" w14:textId="61BF7961" w:rsidR="00E3255B" w:rsidRDefault="00575023" w:rsidP="009D56B4">
                <w:pPr>
                  <w:rPr>
                    <w:rFonts w:asciiTheme="minorHAnsi" w:hAnsiTheme="minorHAnsi"/>
                    <w:b/>
                    <w:sz w:val="20"/>
                    <w:szCs w:val="20"/>
                  </w:rPr>
                </w:pPr>
                <w:r w:rsidRPr="00575023">
                  <w:rPr>
                    <w:rFonts w:asciiTheme="minorHAnsi" w:hAnsiTheme="minorHAnsi"/>
                    <w:b/>
                    <w:sz w:val="20"/>
                    <w:szCs w:val="20"/>
                  </w:rPr>
                  <w:t>Verksamhetsförlagd utbildningen inom distriktsvård och omvårdnad inom hemmiljö</w:t>
                </w:r>
                <w:r w:rsidR="008748B3">
                  <w:rPr>
                    <w:rFonts w:asciiTheme="minorHAnsi" w:hAnsiTheme="minorHAnsi"/>
                    <w:b/>
                    <w:sz w:val="20"/>
                    <w:szCs w:val="20"/>
                  </w:rPr>
                  <w:t xml:space="preserve"> (Campus)</w:t>
                </w:r>
              </w:p>
            </w:sdtContent>
          </w:sdt>
          <w:p w14:paraId="222265E2" w14:textId="77777777" w:rsidR="00E3255B" w:rsidRPr="005B5FC1" w:rsidRDefault="00E3255B" w:rsidP="009D56B4">
            <w:pPr>
              <w:rPr>
                <w:rFonts w:asciiTheme="minorHAnsi" w:hAnsiTheme="minorHAnsi"/>
                <w:b/>
                <w:sz w:val="20"/>
                <w:szCs w:val="20"/>
              </w:rPr>
            </w:pPr>
          </w:p>
        </w:tc>
        <w:tc>
          <w:tcPr>
            <w:tcW w:w="1559" w:type="dxa"/>
          </w:tcPr>
          <w:p w14:paraId="1CAB63C6"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761F6025" w14:textId="5AC09AA5" w:rsidR="00E3255B" w:rsidRPr="005B5FC1" w:rsidRDefault="00575023" w:rsidP="009D56B4">
                <w:pPr>
                  <w:rPr>
                    <w:rFonts w:asciiTheme="minorHAnsi" w:hAnsiTheme="minorHAnsi"/>
                    <w:b/>
                    <w:sz w:val="20"/>
                    <w:szCs w:val="20"/>
                  </w:rPr>
                </w:pPr>
                <w:r>
                  <w:rPr>
                    <w:rFonts w:asciiTheme="minorHAnsi" w:hAnsiTheme="minorHAnsi"/>
                    <w:b/>
                    <w:sz w:val="20"/>
                    <w:szCs w:val="20"/>
                  </w:rPr>
                  <w:t>7</w:t>
                </w:r>
                <w:r w:rsidR="00675823">
                  <w:rPr>
                    <w:rFonts w:asciiTheme="minorHAnsi" w:hAnsiTheme="minorHAnsi"/>
                    <w:b/>
                    <w:sz w:val="20"/>
                    <w:szCs w:val="20"/>
                  </w:rPr>
                  <w:t>,</w:t>
                </w:r>
                <w:r>
                  <w:rPr>
                    <w:rFonts w:asciiTheme="minorHAnsi" w:hAnsiTheme="minorHAnsi"/>
                    <w:b/>
                    <w:sz w:val="20"/>
                    <w:szCs w:val="20"/>
                  </w:rPr>
                  <w:t>5</w:t>
                </w:r>
              </w:p>
            </w:sdtContent>
          </w:sdt>
        </w:tc>
      </w:tr>
      <w:tr w:rsidR="005B5FC1" w14:paraId="30222BF1" w14:textId="77777777" w:rsidTr="00121457">
        <w:trPr>
          <w:gridBefore w:val="1"/>
          <w:wBefore w:w="6" w:type="dxa"/>
        </w:trPr>
        <w:tc>
          <w:tcPr>
            <w:tcW w:w="1945" w:type="dxa"/>
          </w:tcPr>
          <w:p w14:paraId="3693F25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64C3E5FD" w14:textId="25FE3CBC" w:rsidR="00E3255B" w:rsidRPr="005B5FC1" w:rsidRDefault="00675823" w:rsidP="009D56B4">
                <w:pPr>
                  <w:rPr>
                    <w:rFonts w:asciiTheme="minorHAnsi" w:hAnsiTheme="minorHAnsi"/>
                    <w:b/>
                    <w:sz w:val="20"/>
                    <w:szCs w:val="20"/>
                  </w:rPr>
                </w:pPr>
                <w:r>
                  <w:rPr>
                    <w:rFonts w:asciiTheme="minorHAnsi" w:hAnsiTheme="minorHAnsi"/>
                    <w:b/>
                    <w:sz w:val="20"/>
                    <w:szCs w:val="20"/>
                  </w:rPr>
                  <w:t>3</w:t>
                </w:r>
              </w:p>
            </w:sdtContent>
          </w:sdt>
        </w:tc>
        <w:tc>
          <w:tcPr>
            <w:tcW w:w="7229" w:type="dxa"/>
            <w:gridSpan w:val="2"/>
          </w:tcPr>
          <w:p w14:paraId="4A5B0F93"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22714D20" w14:textId="151EE215" w:rsidR="005B5FC1" w:rsidRDefault="00575023" w:rsidP="009D56B4">
                <w:pPr>
                  <w:rPr>
                    <w:rFonts w:asciiTheme="minorHAnsi" w:hAnsiTheme="minorHAnsi"/>
                    <w:b/>
                    <w:sz w:val="20"/>
                    <w:szCs w:val="20"/>
                  </w:rPr>
                </w:pPr>
                <w:proofErr w:type="gramStart"/>
                <w:r>
                  <w:rPr>
                    <w:rFonts w:asciiTheme="minorHAnsi" w:hAnsiTheme="minorHAnsi"/>
                    <w:b/>
                    <w:sz w:val="20"/>
                    <w:szCs w:val="20"/>
                  </w:rPr>
                  <w:t>250224</w:t>
                </w:r>
                <w:r w:rsidR="00F45E2B">
                  <w:rPr>
                    <w:rFonts w:asciiTheme="minorHAnsi" w:hAnsiTheme="minorHAnsi"/>
                    <w:b/>
                    <w:sz w:val="20"/>
                    <w:szCs w:val="20"/>
                  </w:rPr>
                  <w:t>-</w:t>
                </w:r>
                <w:r w:rsidR="00E93498">
                  <w:rPr>
                    <w:rFonts w:asciiTheme="minorHAnsi" w:hAnsiTheme="minorHAnsi"/>
                    <w:b/>
                    <w:sz w:val="20"/>
                    <w:szCs w:val="20"/>
                  </w:rPr>
                  <w:t>250503</w:t>
                </w:r>
                <w:proofErr w:type="gramEnd"/>
              </w:p>
            </w:sdtContent>
          </w:sdt>
          <w:p w14:paraId="6FA88C7B" w14:textId="77777777" w:rsidR="001947C8" w:rsidRPr="005B5FC1" w:rsidRDefault="001947C8" w:rsidP="009D56B4">
            <w:pPr>
              <w:rPr>
                <w:rFonts w:asciiTheme="minorHAnsi" w:hAnsiTheme="minorHAnsi"/>
                <w:b/>
                <w:sz w:val="20"/>
                <w:szCs w:val="20"/>
              </w:rPr>
            </w:pPr>
          </w:p>
        </w:tc>
      </w:tr>
    </w:tbl>
    <w:p w14:paraId="29FC8DB3"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0C3BE619" w14:textId="77777777" w:rsidTr="000D61CC">
        <w:tc>
          <w:tcPr>
            <w:tcW w:w="4583" w:type="dxa"/>
          </w:tcPr>
          <w:p w14:paraId="58D4DB0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78E27A12" w14:textId="5E8B14D7" w:rsidR="000F2950" w:rsidRDefault="00844CA9" w:rsidP="009D56B4">
                <w:pPr>
                  <w:rPr>
                    <w:rFonts w:asciiTheme="minorHAnsi" w:hAnsiTheme="minorHAnsi"/>
                    <w:b/>
                    <w:sz w:val="20"/>
                    <w:szCs w:val="20"/>
                  </w:rPr>
                </w:pPr>
                <w:r>
                  <w:rPr>
                    <w:rFonts w:asciiTheme="minorHAnsi" w:hAnsiTheme="minorHAnsi"/>
                    <w:b/>
                    <w:sz w:val="20"/>
                    <w:szCs w:val="20"/>
                  </w:rPr>
                  <w:t>Christina Sandlund</w:t>
                </w:r>
              </w:p>
            </w:sdtContent>
          </w:sdt>
          <w:p w14:paraId="2371F409" w14:textId="77777777" w:rsidR="000F2950" w:rsidRPr="000F2950" w:rsidRDefault="000F2950" w:rsidP="009D56B4">
            <w:pPr>
              <w:rPr>
                <w:rFonts w:asciiTheme="minorHAnsi" w:hAnsiTheme="minorHAnsi"/>
                <w:b/>
                <w:sz w:val="20"/>
                <w:szCs w:val="20"/>
              </w:rPr>
            </w:pPr>
          </w:p>
        </w:tc>
        <w:tc>
          <w:tcPr>
            <w:tcW w:w="4583" w:type="dxa"/>
          </w:tcPr>
          <w:p w14:paraId="65ABBB88"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Content>
              <w:p w14:paraId="08464E70" w14:textId="38CD6872" w:rsidR="00E3255B" w:rsidRPr="000F2950" w:rsidRDefault="00844CA9" w:rsidP="009D56B4">
                <w:pPr>
                  <w:rPr>
                    <w:rFonts w:asciiTheme="minorHAnsi" w:hAnsiTheme="minorHAnsi"/>
                    <w:b/>
                    <w:sz w:val="20"/>
                    <w:szCs w:val="20"/>
                  </w:rPr>
                </w:pPr>
                <w:r>
                  <w:rPr>
                    <w:rFonts w:asciiTheme="minorHAnsi" w:hAnsiTheme="minorHAnsi"/>
                    <w:b/>
                    <w:sz w:val="20"/>
                    <w:szCs w:val="20"/>
                  </w:rPr>
                  <w:t>Christina Sandlund</w:t>
                </w:r>
              </w:p>
            </w:sdtContent>
          </w:sdt>
        </w:tc>
      </w:tr>
      <w:tr w:rsidR="000D61CC" w14:paraId="07206761" w14:textId="77777777" w:rsidTr="000D61CC">
        <w:tc>
          <w:tcPr>
            <w:tcW w:w="4583" w:type="dxa"/>
          </w:tcPr>
          <w:p w14:paraId="70F7048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Content>
              <w:p w14:paraId="4F7598C4" w14:textId="4713BEE7" w:rsidR="000F2950" w:rsidRDefault="00844CA9" w:rsidP="009D56B4">
                <w:pPr>
                  <w:rPr>
                    <w:rFonts w:asciiTheme="minorHAnsi" w:hAnsiTheme="minorHAnsi"/>
                    <w:b/>
                    <w:sz w:val="20"/>
                    <w:szCs w:val="20"/>
                  </w:rPr>
                </w:pPr>
                <w:r>
                  <w:rPr>
                    <w:rFonts w:asciiTheme="minorHAnsi" w:hAnsiTheme="minorHAnsi"/>
                    <w:b/>
                    <w:sz w:val="20"/>
                    <w:szCs w:val="20"/>
                  </w:rPr>
                  <w:t>Chr</w:t>
                </w:r>
                <w:r w:rsidR="00F91384">
                  <w:rPr>
                    <w:rFonts w:asciiTheme="minorHAnsi" w:hAnsiTheme="minorHAnsi"/>
                    <w:b/>
                    <w:sz w:val="20"/>
                    <w:szCs w:val="20"/>
                  </w:rPr>
                  <w:t>istina Lundell</w:t>
                </w:r>
              </w:p>
            </w:sdtContent>
          </w:sdt>
          <w:p w14:paraId="6D727C6E" w14:textId="77777777" w:rsidR="000F2950" w:rsidRPr="000F2950" w:rsidRDefault="000F2950" w:rsidP="009D56B4">
            <w:pPr>
              <w:rPr>
                <w:rFonts w:asciiTheme="minorHAnsi" w:hAnsiTheme="minorHAnsi"/>
                <w:b/>
                <w:sz w:val="20"/>
                <w:szCs w:val="20"/>
              </w:rPr>
            </w:pPr>
          </w:p>
        </w:tc>
        <w:tc>
          <w:tcPr>
            <w:tcW w:w="4583" w:type="dxa"/>
          </w:tcPr>
          <w:p w14:paraId="5C1C710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Content>
              <w:p w14:paraId="4A284D0A" w14:textId="28F28302" w:rsidR="00E3255B" w:rsidRPr="000F2950" w:rsidRDefault="00E93498" w:rsidP="009D56B4">
                <w:pPr>
                  <w:rPr>
                    <w:rFonts w:asciiTheme="minorHAnsi" w:hAnsiTheme="minorHAnsi"/>
                    <w:b/>
                    <w:sz w:val="20"/>
                    <w:szCs w:val="20"/>
                  </w:rPr>
                </w:pPr>
                <w:r>
                  <w:rPr>
                    <w:rFonts w:asciiTheme="minorHAnsi" w:hAnsiTheme="minorHAnsi"/>
                    <w:b/>
                    <w:sz w:val="20"/>
                    <w:szCs w:val="20"/>
                  </w:rPr>
                  <w:t>Eva Sundborg</w:t>
                </w:r>
              </w:p>
            </w:sdtContent>
          </w:sdt>
        </w:tc>
      </w:tr>
    </w:tbl>
    <w:p w14:paraId="012AB98D"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111EFE53" w14:textId="77777777" w:rsidTr="003A7EA4">
        <w:tc>
          <w:tcPr>
            <w:tcW w:w="2802" w:type="dxa"/>
          </w:tcPr>
          <w:p w14:paraId="5F1D0A5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7823C889" w14:textId="2F4F7C62" w:rsidR="00E3255B" w:rsidRPr="00121457" w:rsidRDefault="006A1052" w:rsidP="009D56B4">
                <w:pPr>
                  <w:rPr>
                    <w:rFonts w:asciiTheme="minorHAnsi" w:hAnsiTheme="minorHAnsi"/>
                    <w:b/>
                    <w:sz w:val="20"/>
                    <w:szCs w:val="20"/>
                  </w:rPr>
                </w:pPr>
                <w:r>
                  <w:rPr>
                    <w:rFonts w:asciiTheme="minorHAnsi" w:hAnsiTheme="minorHAnsi"/>
                    <w:b/>
                    <w:sz w:val="20"/>
                    <w:szCs w:val="20"/>
                  </w:rPr>
                  <w:t>39</w:t>
                </w:r>
              </w:p>
            </w:sdtContent>
          </w:sdt>
        </w:tc>
        <w:tc>
          <w:tcPr>
            <w:tcW w:w="2693" w:type="dxa"/>
          </w:tcPr>
          <w:p w14:paraId="0FD115E6"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6341E235" w14:textId="77777777" w:rsidR="00121457" w:rsidRPr="00121457" w:rsidRDefault="00BF1445" w:rsidP="009D56B4">
                <w:pPr>
                  <w:rPr>
                    <w:rFonts w:asciiTheme="minorHAnsi" w:hAnsiTheme="minorHAnsi"/>
                    <w:b/>
                    <w:sz w:val="20"/>
                    <w:szCs w:val="20"/>
                  </w:rPr>
                </w:pPr>
                <w:r>
                  <w:rPr>
                    <w:rFonts w:asciiTheme="minorHAnsi" w:hAnsiTheme="minorHAnsi"/>
                    <w:b/>
                    <w:sz w:val="20"/>
                    <w:szCs w:val="20"/>
                  </w:rPr>
                  <w:fldChar w:fldCharType="begin">
                    <w:ffData>
                      <w:name w:val="Text10"/>
                      <w:enabled/>
                      <w:calcOnExit w:val="0"/>
                      <w:textInput/>
                    </w:ffData>
                  </w:fldChar>
                </w:r>
                <w:bookmarkStart w:id="0" w:name="Text10"/>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0" w:displacedByCustomXml="next"/>
            </w:sdtContent>
          </w:sdt>
        </w:tc>
        <w:tc>
          <w:tcPr>
            <w:tcW w:w="3671" w:type="dxa"/>
          </w:tcPr>
          <w:p w14:paraId="718FFA4C"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Content>
              <w:p w14:paraId="3B8216CB" w14:textId="6937DECA" w:rsidR="00A6643D" w:rsidRDefault="006A1052" w:rsidP="0028717C">
                <w:pPr>
                  <w:rPr>
                    <w:rFonts w:asciiTheme="minorHAnsi" w:hAnsiTheme="minorHAnsi"/>
                    <w:b/>
                    <w:sz w:val="20"/>
                    <w:szCs w:val="20"/>
                  </w:rPr>
                </w:pPr>
                <w:r>
                  <w:rPr>
                    <w:rFonts w:asciiTheme="minorHAnsi" w:hAnsiTheme="minorHAnsi"/>
                    <w:b/>
                    <w:sz w:val="20"/>
                    <w:szCs w:val="20"/>
                  </w:rPr>
                  <w:t>39</w:t>
                </w:r>
              </w:p>
            </w:sdtContent>
          </w:sdt>
          <w:p w14:paraId="08B133DB" w14:textId="77777777" w:rsidR="00E3255B" w:rsidRPr="00121457" w:rsidRDefault="00E3255B" w:rsidP="0028717C">
            <w:pPr>
              <w:rPr>
                <w:rFonts w:asciiTheme="minorHAnsi" w:hAnsiTheme="minorHAnsi"/>
                <w:b/>
                <w:sz w:val="20"/>
                <w:szCs w:val="20"/>
              </w:rPr>
            </w:pPr>
          </w:p>
        </w:tc>
      </w:tr>
    </w:tbl>
    <w:p w14:paraId="6D0F7E9B" w14:textId="77777777" w:rsidR="009D56B4" w:rsidRDefault="009D56B4" w:rsidP="009D56B4">
      <w:pPr>
        <w:pStyle w:val="Rubrik4"/>
      </w:pPr>
      <w:r>
        <w:t xml:space="preserve">Slutsatser vid föregående kursutvärdering </w:t>
      </w:r>
    </w:p>
    <w:p w14:paraId="52DE7FF3" w14:textId="722796E3" w:rsidR="00B36CB8" w:rsidRPr="00905C6E" w:rsidRDefault="00B36CB8" w:rsidP="009D56B4">
      <w:pPr>
        <w:pStyle w:val="Rubrik4"/>
        <w:rPr>
          <w:rFonts w:cs="Arial"/>
          <w:b w:val="0"/>
          <w:bCs w:val="0"/>
          <w:iCs/>
          <w:szCs w:val="20"/>
        </w:rPr>
      </w:pPr>
      <w:r w:rsidRPr="00905C6E">
        <w:rPr>
          <w:rFonts w:cs="Arial"/>
          <w:b w:val="0"/>
          <w:bCs w:val="0"/>
          <w:iCs/>
          <w:szCs w:val="20"/>
        </w:rPr>
        <w:t>Det bör övervägas att erbjuda föreläsningar i förskrivning, geriatrik under VFU. De kliniska examinationerna bör alltid övervägas om det behövs revidering av dem.</w:t>
      </w:r>
    </w:p>
    <w:p w14:paraId="690D2AD1" w14:textId="2BBB7E06" w:rsidR="009D56B4" w:rsidRDefault="009D56B4" w:rsidP="009D56B4">
      <w:pPr>
        <w:pStyle w:val="Rubrik4"/>
      </w:pPr>
      <w:r>
        <w:t xml:space="preserve">Beskrivning av genomförda förändringar sedan </w:t>
      </w:r>
      <w:r w:rsidR="00800CFE">
        <w:t>föregående kurstillfälle</w:t>
      </w:r>
    </w:p>
    <w:p w14:paraId="7D3A470C" w14:textId="45CE4873" w:rsidR="00CB169C" w:rsidRPr="00905C6E" w:rsidRDefault="00CC2042" w:rsidP="00CB169C">
      <w:pPr>
        <w:rPr>
          <w:rFonts w:ascii="Arial" w:hAnsi="Arial" w:cs="Arial"/>
          <w:sz w:val="20"/>
          <w:szCs w:val="20"/>
        </w:rPr>
      </w:pPr>
      <w:r w:rsidRPr="00905C6E">
        <w:rPr>
          <w:rFonts w:ascii="Arial" w:hAnsi="Arial" w:cs="Arial"/>
          <w:sz w:val="20"/>
          <w:szCs w:val="20"/>
        </w:rPr>
        <w:t xml:space="preserve">Infört en digital föreläsning </w:t>
      </w:r>
      <w:r w:rsidR="00A80A65" w:rsidRPr="00905C6E">
        <w:rPr>
          <w:rFonts w:ascii="Arial" w:hAnsi="Arial" w:cs="Arial"/>
          <w:sz w:val="20"/>
          <w:szCs w:val="20"/>
        </w:rPr>
        <w:t>”Förskrivning av förbrukningshjälpmedel som distriktssköterska i Region Stockholm”</w:t>
      </w:r>
      <w:r w:rsidR="00651E0B" w:rsidRPr="00905C6E">
        <w:rPr>
          <w:rFonts w:ascii="Arial" w:hAnsi="Arial" w:cs="Arial"/>
          <w:sz w:val="20"/>
          <w:szCs w:val="20"/>
        </w:rPr>
        <w:t xml:space="preserve">, inklusive Socialstyrelsens e-kurs Förskrivning av förbrukningsartiklar. </w:t>
      </w:r>
      <w:r w:rsidR="00CB169C" w:rsidRPr="00905C6E">
        <w:rPr>
          <w:rFonts w:ascii="Arial" w:hAnsi="Arial" w:cs="Arial"/>
          <w:sz w:val="20"/>
          <w:szCs w:val="20"/>
        </w:rPr>
        <w:t>Föreläsningen</w:t>
      </w:r>
      <w:r w:rsidR="00651E0B" w:rsidRPr="00905C6E">
        <w:rPr>
          <w:rFonts w:ascii="Arial" w:hAnsi="Arial" w:cs="Arial"/>
          <w:sz w:val="20"/>
          <w:szCs w:val="20"/>
        </w:rPr>
        <w:t xml:space="preserve"> gavs av </w:t>
      </w:r>
      <w:r w:rsidR="00CB169C" w:rsidRPr="00905C6E">
        <w:rPr>
          <w:rFonts w:ascii="Arial" w:hAnsi="Arial" w:cs="Arial"/>
          <w:sz w:val="20"/>
          <w:szCs w:val="20"/>
        </w:rPr>
        <w:t xml:space="preserve">Förbrukningshjälpmedel i hemmet, Region Stockholm. I distanskursen har det tagits fram </w:t>
      </w:r>
      <w:r w:rsidR="008D0124" w:rsidRPr="00905C6E">
        <w:rPr>
          <w:rFonts w:ascii="Arial" w:hAnsi="Arial" w:cs="Arial"/>
          <w:sz w:val="20"/>
          <w:szCs w:val="20"/>
        </w:rPr>
        <w:t xml:space="preserve">nya kliniska examinationer, varav en har givits som ersättningsuppgift </w:t>
      </w:r>
      <w:r w:rsidR="00DD2031" w:rsidRPr="00905C6E">
        <w:rPr>
          <w:rFonts w:ascii="Arial" w:hAnsi="Arial" w:cs="Arial"/>
          <w:sz w:val="20"/>
          <w:szCs w:val="20"/>
        </w:rPr>
        <w:t xml:space="preserve">i föreliggande kurs </w:t>
      </w:r>
      <w:r w:rsidR="008D0124" w:rsidRPr="00905C6E">
        <w:rPr>
          <w:rFonts w:ascii="Arial" w:hAnsi="Arial" w:cs="Arial"/>
          <w:sz w:val="20"/>
          <w:szCs w:val="20"/>
        </w:rPr>
        <w:t xml:space="preserve">då </w:t>
      </w:r>
      <w:r w:rsidR="00F643D8" w:rsidRPr="00905C6E">
        <w:rPr>
          <w:rFonts w:ascii="Arial" w:hAnsi="Arial" w:cs="Arial"/>
          <w:sz w:val="20"/>
          <w:szCs w:val="20"/>
        </w:rPr>
        <w:t>tre</w:t>
      </w:r>
      <w:r w:rsidR="008D0124" w:rsidRPr="00905C6E">
        <w:rPr>
          <w:rFonts w:ascii="Arial" w:hAnsi="Arial" w:cs="Arial"/>
          <w:sz w:val="20"/>
          <w:szCs w:val="20"/>
        </w:rPr>
        <w:t xml:space="preserve"> studenter inte uppnått </w:t>
      </w:r>
      <w:r w:rsidR="007D3EB3" w:rsidRPr="00905C6E">
        <w:rPr>
          <w:rFonts w:ascii="Arial" w:hAnsi="Arial" w:cs="Arial"/>
          <w:sz w:val="20"/>
          <w:szCs w:val="20"/>
        </w:rPr>
        <w:t>lärandemålet som berör vård i livets slutskede.</w:t>
      </w:r>
      <w:r w:rsidR="000D03C8" w:rsidRPr="00905C6E">
        <w:rPr>
          <w:rFonts w:ascii="Arial" w:hAnsi="Arial" w:cs="Arial"/>
          <w:sz w:val="20"/>
          <w:szCs w:val="20"/>
        </w:rPr>
        <w:t xml:space="preserve"> </w:t>
      </w:r>
    </w:p>
    <w:p w14:paraId="39308C43" w14:textId="77777777" w:rsidR="009D56B4" w:rsidRDefault="009D56B4" w:rsidP="009D56B4">
      <w:pPr>
        <w:pStyle w:val="Rubrik4"/>
      </w:pPr>
      <w:r>
        <w:t>Metod(er) för student</w:t>
      </w:r>
      <w:r w:rsidR="001C58BD">
        <w:t>inflytande</w:t>
      </w:r>
    </w:p>
    <w:p w14:paraId="193A7E8A" w14:textId="25A979BB" w:rsidR="000B0516" w:rsidRPr="00577E2E" w:rsidRDefault="000B0516" w:rsidP="000B0516">
      <w:pPr>
        <w:rPr>
          <w:rFonts w:ascii="Arial" w:hAnsi="Arial" w:cs="Arial"/>
          <w:iCs/>
          <w:sz w:val="20"/>
          <w:szCs w:val="20"/>
        </w:rPr>
      </w:pPr>
      <w:r w:rsidRPr="00577E2E">
        <w:rPr>
          <w:rFonts w:ascii="Arial" w:hAnsi="Arial" w:cs="Arial"/>
          <w:iCs/>
          <w:sz w:val="20"/>
          <w:szCs w:val="20"/>
        </w:rPr>
        <w:t>Kursdialoger med möjligheter för studenterna att ge återkoppling</w:t>
      </w:r>
    </w:p>
    <w:p w14:paraId="74153AB6" w14:textId="79C79F28" w:rsidR="000B0516" w:rsidRPr="00577E2E" w:rsidRDefault="000B0516" w:rsidP="000B0516">
      <w:pPr>
        <w:rPr>
          <w:rFonts w:ascii="Arial" w:hAnsi="Arial" w:cs="Arial"/>
          <w:iCs/>
          <w:sz w:val="20"/>
          <w:szCs w:val="20"/>
        </w:rPr>
      </w:pPr>
      <w:r w:rsidRPr="00577E2E">
        <w:rPr>
          <w:rFonts w:ascii="Arial" w:hAnsi="Arial" w:cs="Arial"/>
          <w:iCs/>
          <w:sz w:val="20"/>
          <w:szCs w:val="20"/>
        </w:rPr>
        <w:t>Samtal i samband med halvtidsbedömningar</w:t>
      </w:r>
    </w:p>
    <w:p w14:paraId="6D7A5C5D" w14:textId="77777777" w:rsidR="000B0516" w:rsidRPr="00577E2E" w:rsidRDefault="000B0516" w:rsidP="000B0516">
      <w:pPr>
        <w:rPr>
          <w:rFonts w:ascii="Arial" w:hAnsi="Arial" w:cs="Arial"/>
          <w:iCs/>
          <w:sz w:val="20"/>
          <w:szCs w:val="20"/>
        </w:rPr>
      </w:pPr>
      <w:r w:rsidRPr="00577E2E">
        <w:rPr>
          <w:rFonts w:ascii="Arial" w:hAnsi="Arial" w:cs="Arial"/>
          <w:iCs/>
          <w:sz w:val="20"/>
          <w:szCs w:val="20"/>
        </w:rPr>
        <w:t>Mejlkonversationer</w:t>
      </w:r>
    </w:p>
    <w:p w14:paraId="45C44F1F" w14:textId="1B05B2D6" w:rsidR="00F01D11" w:rsidRPr="00577E2E" w:rsidRDefault="00F01D11" w:rsidP="000B0516">
      <w:pPr>
        <w:rPr>
          <w:rFonts w:ascii="Arial" w:hAnsi="Arial" w:cs="Arial"/>
          <w:iCs/>
          <w:sz w:val="20"/>
          <w:szCs w:val="20"/>
        </w:rPr>
      </w:pPr>
      <w:r w:rsidRPr="00577E2E">
        <w:rPr>
          <w:rFonts w:ascii="Arial" w:hAnsi="Arial" w:cs="Arial"/>
          <w:iCs/>
          <w:sz w:val="20"/>
          <w:szCs w:val="20"/>
        </w:rPr>
        <w:t>Telefonsamtal</w:t>
      </w:r>
    </w:p>
    <w:p w14:paraId="48AB972C" w14:textId="5E0EBECD" w:rsidR="00D95291" w:rsidRPr="00577E2E" w:rsidRDefault="00D95291" w:rsidP="000B0516">
      <w:pPr>
        <w:rPr>
          <w:rFonts w:ascii="Arial" w:hAnsi="Arial" w:cs="Arial"/>
          <w:iCs/>
          <w:sz w:val="20"/>
          <w:szCs w:val="20"/>
        </w:rPr>
      </w:pPr>
      <w:r w:rsidRPr="00577E2E">
        <w:rPr>
          <w:rFonts w:ascii="Arial" w:hAnsi="Arial" w:cs="Arial"/>
          <w:iCs/>
          <w:sz w:val="20"/>
          <w:szCs w:val="20"/>
        </w:rPr>
        <w:t xml:space="preserve">Reflektion från VFU </w:t>
      </w:r>
      <w:r w:rsidR="003F0EDD" w:rsidRPr="00577E2E">
        <w:rPr>
          <w:rFonts w:ascii="Arial" w:hAnsi="Arial" w:cs="Arial"/>
          <w:iCs/>
          <w:sz w:val="20"/>
          <w:szCs w:val="20"/>
        </w:rPr>
        <w:t>vid examinerande seminarium</w:t>
      </w:r>
    </w:p>
    <w:p w14:paraId="248F8D60" w14:textId="3C686B0D" w:rsidR="008328D8" w:rsidRPr="00577E2E" w:rsidRDefault="000B0516" w:rsidP="000B0516">
      <w:pPr>
        <w:rPr>
          <w:rFonts w:ascii="Arial" w:hAnsi="Arial" w:cs="Arial"/>
          <w:iCs/>
          <w:sz w:val="20"/>
          <w:szCs w:val="20"/>
        </w:rPr>
      </w:pPr>
      <w:r w:rsidRPr="00577E2E">
        <w:rPr>
          <w:rFonts w:ascii="Arial" w:hAnsi="Arial" w:cs="Arial"/>
          <w:iCs/>
          <w:sz w:val="20"/>
          <w:szCs w:val="20"/>
        </w:rPr>
        <w:t xml:space="preserve">Svarsfrekvens i föreliggande </w:t>
      </w:r>
      <w:r w:rsidRPr="00577E2E">
        <w:rPr>
          <w:rFonts w:ascii="Arial" w:hAnsi="Arial" w:cs="Arial"/>
          <w:iCs/>
          <w:color w:val="000000" w:themeColor="text1"/>
          <w:sz w:val="20"/>
          <w:szCs w:val="20"/>
        </w:rPr>
        <w:t>kursutvärdering var n=1</w:t>
      </w:r>
      <w:r w:rsidR="008328D8" w:rsidRPr="00577E2E">
        <w:rPr>
          <w:rFonts w:ascii="Arial" w:hAnsi="Arial" w:cs="Arial"/>
          <w:iCs/>
          <w:color w:val="000000" w:themeColor="text1"/>
          <w:sz w:val="20"/>
          <w:szCs w:val="20"/>
        </w:rPr>
        <w:t>1</w:t>
      </w:r>
      <w:r w:rsidRPr="00577E2E">
        <w:rPr>
          <w:rFonts w:ascii="Arial" w:hAnsi="Arial" w:cs="Arial"/>
          <w:iCs/>
          <w:color w:val="000000" w:themeColor="text1"/>
          <w:sz w:val="20"/>
          <w:szCs w:val="20"/>
        </w:rPr>
        <w:t xml:space="preserve">, </w:t>
      </w:r>
      <w:r w:rsidR="008328D8" w:rsidRPr="00577E2E">
        <w:rPr>
          <w:rFonts w:ascii="Arial" w:hAnsi="Arial" w:cs="Arial"/>
          <w:iCs/>
          <w:color w:val="000000" w:themeColor="text1"/>
          <w:sz w:val="20"/>
          <w:szCs w:val="20"/>
        </w:rPr>
        <w:t>3</w:t>
      </w:r>
      <w:r w:rsidRPr="00577E2E">
        <w:rPr>
          <w:rFonts w:ascii="Arial" w:hAnsi="Arial" w:cs="Arial"/>
          <w:iCs/>
          <w:color w:val="000000" w:themeColor="text1"/>
          <w:sz w:val="20"/>
          <w:szCs w:val="20"/>
        </w:rPr>
        <w:t xml:space="preserve">0% besvarade </w:t>
      </w:r>
      <w:r w:rsidRPr="00577E2E">
        <w:rPr>
          <w:rFonts w:ascii="Arial" w:hAnsi="Arial" w:cs="Arial"/>
          <w:iCs/>
          <w:sz w:val="20"/>
          <w:szCs w:val="20"/>
        </w:rPr>
        <w:t>enkäten</w:t>
      </w:r>
      <w:r w:rsidR="00C51D51" w:rsidRPr="00577E2E">
        <w:rPr>
          <w:rFonts w:ascii="Arial" w:hAnsi="Arial" w:cs="Arial"/>
          <w:iCs/>
          <w:sz w:val="20"/>
          <w:szCs w:val="20"/>
        </w:rPr>
        <w:t xml:space="preserve"> </w:t>
      </w:r>
    </w:p>
    <w:p w14:paraId="0912C945" w14:textId="77777777" w:rsidR="009D56B4" w:rsidRDefault="009D56B4" w:rsidP="009D56B4">
      <w:pPr>
        <w:pStyle w:val="Rubrik4"/>
      </w:pPr>
      <w:r>
        <w:t xml:space="preserve">Sammanfattning av studenternas </w:t>
      </w:r>
      <w:r w:rsidR="002833B7">
        <w:t>svar på kursvärdering</w:t>
      </w:r>
    </w:p>
    <w:p w14:paraId="790D5141" w14:textId="77777777" w:rsidR="00C32C41" w:rsidRDefault="00C32C41" w:rsidP="009D56B4">
      <w:pPr>
        <w:rPr>
          <w:i/>
        </w:rPr>
      </w:pPr>
    </w:p>
    <w:tbl>
      <w:tblPr>
        <w:tblStyle w:val="Tabellrutnt"/>
        <w:tblW w:w="8926" w:type="dxa"/>
        <w:tblLook w:val="04A0" w:firstRow="1" w:lastRow="0" w:firstColumn="1" w:lastColumn="0" w:noHBand="0" w:noVBand="1"/>
      </w:tblPr>
      <w:tblGrid>
        <w:gridCol w:w="7521"/>
        <w:gridCol w:w="1405"/>
      </w:tblGrid>
      <w:tr w:rsidR="00C32C41" w:rsidRPr="00271952" w14:paraId="43BC09F1" w14:textId="77777777" w:rsidTr="00577E2E">
        <w:tc>
          <w:tcPr>
            <w:tcW w:w="0" w:type="auto"/>
          </w:tcPr>
          <w:p w14:paraId="37A8E4DC" w14:textId="77777777" w:rsidR="00C32C41" w:rsidRPr="00271952" w:rsidRDefault="00C32C41" w:rsidP="0034728C">
            <w:pPr>
              <w:rPr>
                <w:rFonts w:ascii="Arial" w:hAnsi="Arial" w:cs="Arial"/>
                <w:b/>
                <w:bCs/>
                <w:sz w:val="20"/>
                <w:szCs w:val="20"/>
              </w:rPr>
            </w:pPr>
            <w:r w:rsidRPr="00271952">
              <w:rPr>
                <w:rFonts w:ascii="Arial" w:hAnsi="Arial" w:cs="Arial"/>
                <w:b/>
                <w:bCs/>
                <w:sz w:val="20"/>
                <w:szCs w:val="20"/>
              </w:rPr>
              <w:t>Fråga</w:t>
            </w:r>
          </w:p>
        </w:tc>
        <w:tc>
          <w:tcPr>
            <w:tcW w:w="1405" w:type="dxa"/>
          </w:tcPr>
          <w:p w14:paraId="65608ADC" w14:textId="77777777" w:rsidR="00C32C41" w:rsidRPr="00271952" w:rsidRDefault="00C32C41" w:rsidP="0034728C">
            <w:pPr>
              <w:rPr>
                <w:rFonts w:ascii="Arial" w:hAnsi="Arial" w:cs="Arial"/>
                <w:b/>
                <w:bCs/>
                <w:sz w:val="20"/>
                <w:szCs w:val="20"/>
              </w:rPr>
            </w:pPr>
            <w:r w:rsidRPr="00271952">
              <w:rPr>
                <w:rFonts w:ascii="Arial" w:hAnsi="Arial" w:cs="Arial"/>
                <w:b/>
                <w:bCs/>
                <w:sz w:val="20"/>
                <w:szCs w:val="20"/>
              </w:rPr>
              <w:t>Medelvärde</w:t>
            </w:r>
          </w:p>
        </w:tc>
      </w:tr>
      <w:tr w:rsidR="00C32C41" w:rsidRPr="00271952" w14:paraId="5D3F126D" w14:textId="77777777" w:rsidTr="00577E2E">
        <w:tc>
          <w:tcPr>
            <w:tcW w:w="0" w:type="auto"/>
          </w:tcPr>
          <w:p w14:paraId="1FD62B3C" w14:textId="77777777" w:rsidR="00C32C41" w:rsidRPr="00271952" w:rsidRDefault="00C32C41" w:rsidP="0034728C">
            <w:pPr>
              <w:rPr>
                <w:rFonts w:ascii="Arial" w:hAnsi="Arial" w:cs="Arial"/>
                <w:sz w:val="20"/>
                <w:szCs w:val="20"/>
              </w:rPr>
            </w:pPr>
            <w:r w:rsidRPr="00271952">
              <w:rPr>
                <w:rFonts w:ascii="Arial" w:hAnsi="Arial" w:cs="Arial"/>
                <w:sz w:val="20"/>
                <w:szCs w:val="20"/>
              </w:rPr>
              <w:t>Jag uppfattar att denna kurs har utvecklat värdefulla kunskaper färdigheter</w:t>
            </w:r>
          </w:p>
        </w:tc>
        <w:tc>
          <w:tcPr>
            <w:tcW w:w="1405" w:type="dxa"/>
          </w:tcPr>
          <w:p w14:paraId="7645579D" w14:textId="700F674A" w:rsidR="00C32C41" w:rsidRPr="00271952" w:rsidRDefault="00C32C41" w:rsidP="0034728C">
            <w:pPr>
              <w:rPr>
                <w:rFonts w:ascii="Arial" w:hAnsi="Arial" w:cs="Arial"/>
                <w:sz w:val="20"/>
                <w:szCs w:val="20"/>
              </w:rPr>
            </w:pPr>
            <w:r>
              <w:rPr>
                <w:rFonts w:ascii="Arial" w:hAnsi="Arial" w:cs="Arial"/>
                <w:sz w:val="20"/>
                <w:szCs w:val="20"/>
              </w:rPr>
              <w:t>3,4</w:t>
            </w:r>
            <w:r w:rsidR="00DF6DAD">
              <w:rPr>
                <w:rFonts w:ascii="Arial" w:hAnsi="Arial" w:cs="Arial"/>
                <w:sz w:val="20"/>
                <w:szCs w:val="20"/>
              </w:rPr>
              <w:t xml:space="preserve"> </w:t>
            </w:r>
          </w:p>
        </w:tc>
      </w:tr>
      <w:tr w:rsidR="00C32C41" w:rsidRPr="00271952" w14:paraId="57897402" w14:textId="77777777" w:rsidTr="00577E2E">
        <w:tc>
          <w:tcPr>
            <w:tcW w:w="0" w:type="auto"/>
          </w:tcPr>
          <w:p w14:paraId="57B2CB1E" w14:textId="77777777" w:rsidR="00C32C41" w:rsidRPr="00271952" w:rsidRDefault="00C32C41" w:rsidP="0034728C">
            <w:pPr>
              <w:rPr>
                <w:rFonts w:ascii="Arial" w:hAnsi="Arial" w:cs="Arial"/>
                <w:sz w:val="20"/>
                <w:szCs w:val="20"/>
              </w:rPr>
            </w:pPr>
            <w:r w:rsidRPr="00271952">
              <w:rPr>
                <w:rFonts w:ascii="Arial" w:hAnsi="Arial" w:cs="Arial"/>
                <w:sz w:val="20"/>
                <w:szCs w:val="20"/>
              </w:rPr>
              <w:t>Jag bedömer att jag har uppnått kursens alla lärandemål</w:t>
            </w:r>
          </w:p>
        </w:tc>
        <w:tc>
          <w:tcPr>
            <w:tcW w:w="1405" w:type="dxa"/>
          </w:tcPr>
          <w:p w14:paraId="012730D8" w14:textId="0A32185C" w:rsidR="00C32C41" w:rsidRPr="00271952" w:rsidRDefault="00C32C41" w:rsidP="0034728C">
            <w:pPr>
              <w:rPr>
                <w:rFonts w:ascii="Arial" w:hAnsi="Arial" w:cs="Arial"/>
                <w:sz w:val="20"/>
                <w:szCs w:val="20"/>
              </w:rPr>
            </w:pPr>
            <w:r>
              <w:rPr>
                <w:rFonts w:ascii="Arial" w:hAnsi="Arial" w:cs="Arial"/>
                <w:sz w:val="20"/>
                <w:szCs w:val="20"/>
              </w:rPr>
              <w:t>4,1</w:t>
            </w:r>
            <w:r w:rsidR="00DF6DAD">
              <w:rPr>
                <w:rFonts w:ascii="Arial" w:hAnsi="Arial" w:cs="Arial"/>
                <w:sz w:val="20"/>
                <w:szCs w:val="20"/>
              </w:rPr>
              <w:t xml:space="preserve"> </w:t>
            </w:r>
          </w:p>
        </w:tc>
      </w:tr>
      <w:tr w:rsidR="00C32C41" w:rsidRPr="00271952" w14:paraId="081D5BD4" w14:textId="77777777" w:rsidTr="00577E2E">
        <w:tc>
          <w:tcPr>
            <w:tcW w:w="0" w:type="auto"/>
          </w:tcPr>
          <w:p w14:paraId="4F344AA4" w14:textId="77777777" w:rsidR="00C32C41" w:rsidRPr="00271952" w:rsidRDefault="00C32C41" w:rsidP="0034728C">
            <w:pPr>
              <w:rPr>
                <w:rFonts w:ascii="Arial" w:hAnsi="Arial" w:cs="Arial"/>
                <w:sz w:val="20"/>
                <w:szCs w:val="20"/>
              </w:rPr>
            </w:pPr>
            <w:r w:rsidRPr="00271952">
              <w:rPr>
                <w:rFonts w:ascii="Arial" w:hAnsi="Arial" w:cs="Arial"/>
                <w:sz w:val="20"/>
                <w:szCs w:val="20"/>
              </w:rPr>
              <w:t>Jag uppfattar att det fanns en röd tråd genom kursen – från lärandemål till examination</w:t>
            </w:r>
          </w:p>
        </w:tc>
        <w:tc>
          <w:tcPr>
            <w:tcW w:w="1405" w:type="dxa"/>
          </w:tcPr>
          <w:p w14:paraId="242059AF" w14:textId="6FB0AF34" w:rsidR="00C32C41" w:rsidRPr="00271952" w:rsidRDefault="00C32C41" w:rsidP="0034728C">
            <w:pPr>
              <w:rPr>
                <w:rFonts w:ascii="Arial" w:hAnsi="Arial" w:cs="Arial"/>
                <w:sz w:val="20"/>
                <w:szCs w:val="20"/>
              </w:rPr>
            </w:pPr>
            <w:r>
              <w:rPr>
                <w:rFonts w:ascii="Arial" w:hAnsi="Arial" w:cs="Arial"/>
                <w:sz w:val="20"/>
                <w:szCs w:val="20"/>
              </w:rPr>
              <w:t>3,5</w:t>
            </w:r>
            <w:r w:rsidR="00DF6DAD">
              <w:rPr>
                <w:rFonts w:ascii="Arial" w:hAnsi="Arial" w:cs="Arial"/>
                <w:sz w:val="20"/>
                <w:szCs w:val="20"/>
              </w:rPr>
              <w:t xml:space="preserve"> </w:t>
            </w:r>
          </w:p>
        </w:tc>
      </w:tr>
      <w:tr w:rsidR="00C32C41" w:rsidRPr="00271952" w14:paraId="559C739B" w14:textId="77777777" w:rsidTr="00577E2E">
        <w:tc>
          <w:tcPr>
            <w:tcW w:w="0" w:type="auto"/>
          </w:tcPr>
          <w:p w14:paraId="695891E7" w14:textId="77777777" w:rsidR="00C32C41" w:rsidRPr="00271952" w:rsidRDefault="00C32C41" w:rsidP="0034728C">
            <w:pPr>
              <w:rPr>
                <w:rFonts w:ascii="Arial" w:hAnsi="Arial" w:cs="Arial"/>
                <w:sz w:val="20"/>
                <w:szCs w:val="20"/>
              </w:rPr>
            </w:pPr>
            <w:r w:rsidRPr="00271952">
              <w:rPr>
                <w:rFonts w:ascii="Arial" w:hAnsi="Arial" w:cs="Arial"/>
                <w:sz w:val="20"/>
                <w:szCs w:val="20"/>
              </w:rPr>
              <w:t>Jag uppfattar att kursen har stimulerat till ett vetenskapligt förhållningssätt</w:t>
            </w:r>
          </w:p>
        </w:tc>
        <w:tc>
          <w:tcPr>
            <w:tcW w:w="1405" w:type="dxa"/>
          </w:tcPr>
          <w:p w14:paraId="05E24C79" w14:textId="5B19EB31" w:rsidR="00C32C41" w:rsidRPr="00271952" w:rsidRDefault="00C32C41" w:rsidP="0034728C">
            <w:pPr>
              <w:rPr>
                <w:rFonts w:ascii="Arial" w:hAnsi="Arial" w:cs="Arial"/>
                <w:sz w:val="20"/>
                <w:szCs w:val="20"/>
              </w:rPr>
            </w:pPr>
            <w:r>
              <w:rPr>
                <w:rFonts w:ascii="Arial" w:hAnsi="Arial" w:cs="Arial"/>
                <w:sz w:val="20"/>
                <w:szCs w:val="20"/>
              </w:rPr>
              <w:t>3,6</w:t>
            </w:r>
            <w:r w:rsidR="00DF6DAD">
              <w:rPr>
                <w:rFonts w:ascii="Arial" w:hAnsi="Arial" w:cs="Arial"/>
                <w:sz w:val="20"/>
                <w:szCs w:val="20"/>
              </w:rPr>
              <w:t xml:space="preserve"> </w:t>
            </w:r>
          </w:p>
        </w:tc>
      </w:tr>
      <w:tr w:rsidR="00C32C41" w:rsidRPr="00271952" w14:paraId="4CFC40CC" w14:textId="77777777" w:rsidTr="00577E2E">
        <w:tc>
          <w:tcPr>
            <w:tcW w:w="0" w:type="auto"/>
          </w:tcPr>
          <w:p w14:paraId="6E0BDD3E" w14:textId="77777777" w:rsidR="00C32C41" w:rsidRPr="00271952" w:rsidRDefault="00C32C41" w:rsidP="0034728C">
            <w:pPr>
              <w:rPr>
                <w:rFonts w:ascii="Arial" w:hAnsi="Arial" w:cs="Arial"/>
                <w:sz w:val="20"/>
                <w:szCs w:val="20"/>
              </w:rPr>
            </w:pPr>
            <w:r w:rsidRPr="00271952">
              <w:rPr>
                <w:rFonts w:ascii="Arial" w:hAnsi="Arial" w:cs="Arial"/>
                <w:sz w:val="20"/>
                <w:szCs w:val="20"/>
              </w:rPr>
              <w:t>Jag uppfattar att lärarna har varit tillmötesgående under kursens gång…</w:t>
            </w:r>
          </w:p>
        </w:tc>
        <w:tc>
          <w:tcPr>
            <w:tcW w:w="1405" w:type="dxa"/>
          </w:tcPr>
          <w:p w14:paraId="58338EDB" w14:textId="3BD8B311" w:rsidR="00C32C41" w:rsidRPr="00271952" w:rsidRDefault="00C32C41" w:rsidP="0034728C">
            <w:pPr>
              <w:rPr>
                <w:rFonts w:ascii="Arial" w:hAnsi="Arial" w:cs="Arial"/>
                <w:sz w:val="20"/>
                <w:szCs w:val="20"/>
              </w:rPr>
            </w:pPr>
            <w:r>
              <w:rPr>
                <w:rFonts w:ascii="Arial" w:hAnsi="Arial" w:cs="Arial"/>
                <w:sz w:val="20"/>
                <w:szCs w:val="20"/>
              </w:rPr>
              <w:t>3,9</w:t>
            </w:r>
            <w:r w:rsidR="00DF6DAD">
              <w:rPr>
                <w:rFonts w:ascii="Arial" w:hAnsi="Arial" w:cs="Arial"/>
                <w:sz w:val="20"/>
                <w:szCs w:val="20"/>
              </w:rPr>
              <w:t xml:space="preserve"> </w:t>
            </w:r>
          </w:p>
        </w:tc>
      </w:tr>
      <w:tr w:rsidR="00C32C41" w14:paraId="7EE1B0F7" w14:textId="77777777" w:rsidTr="00577E2E">
        <w:tc>
          <w:tcPr>
            <w:tcW w:w="0" w:type="auto"/>
          </w:tcPr>
          <w:p w14:paraId="044EB8C4" w14:textId="77777777" w:rsidR="00C32C41" w:rsidRDefault="00C32C41" w:rsidP="0034728C">
            <w:pPr>
              <w:rPr>
                <w:rFonts w:ascii="Arial" w:hAnsi="Arial" w:cs="Arial"/>
                <w:sz w:val="20"/>
                <w:szCs w:val="20"/>
              </w:rPr>
            </w:pPr>
            <w:r>
              <w:rPr>
                <w:rFonts w:ascii="Arial" w:hAnsi="Arial" w:cs="Arial"/>
                <w:sz w:val="20"/>
                <w:szCs w:val="20"/>
              </w:rPr>
              <w:t>Under VFU har jag tränat på /diskuterat evidensbaserat arbetssätt</w:t>
            </w:r>
          </w:p>
        </w:tc>
        <w:tc>
          <w:tcPr>
            <w:tcW w:w="1405" w:type="dxa"/>
          </w:tcPr>
          <w:p w14:paraId="5B12E4D5" w14:textId="287CEED6" w:rsidR="00C32C41" w:rsidRDefault="00C32C41" w:rsidP="0034728C">
            <w:pPr>
              <w:rPr>
                <w:rFonts w:ascii="Arial" w:hAnsi="Arial" w:cs="Arial"/>
                <w:sz w:val="20"/>
                <w:szCs w:val="20"/>
              </w:rPr>
            </w:pPr>
            <w:r>
              <w:rPr>
                <w:rFonts w:ascii="Arial" w:hAnsi="Arial" w:cs="Arial"/>
                <w:sz w:val="20"/>
                <w:szCs w:val="20"/>
              </w:rPr>
              <w:t>3,5</w:t>
            </w:r>
            <w:r w:rsidR="00DF6DAD">
              <w:rPr>
                <w:rFonts w:ascii="Arial" w:hAnsi="Arial" w:cs="Arial"/>
                <w:sz w:val="20"/>
                <w:szCs w:val="20"/>
              </w:rPr>
              <w:t xml:space="preserve"> </w:t>
            </w:r>
          </w:p>
        </w:tc>
      </w:tr>
    </w:tbl>
    <w:p w14:paraId="5EB3B012" w14:textId="77777777" w:rsidR="00B5731E" w:rsidRDefault="00B5731E" w:rsidP="00C32C41">
      <w:pPr>
        <w:rPr>
          <w:i/>
          <w:color w:val="000000"/>
        </w:rPr>
      </w:pPr>
    </w:p>
    <w:p w14:paraId="0C29B858" w14:textId="1BCF2D08" w:rsidR="00C32C41" w:rsidRPr="00F74A14" w:rsidRDefault="00B5731E" w:rsidP="009D56B4">
      <w:pPr>
        <w:rPr>
          <w:rFonts w:ascii="Arial" w:hAnsi="Arial" w:cs="Arial"/>
          <w:iCs/>
          <w:color w:val="000000"/>
          <w:sz w:val="20"/>
          <w:szCs w:val="20"/>
        </w:rPr>
      </w:pPr>
      <w:r w:rsidRPr="00F74A14">
        <w:rPr>
          <w:rFonts w:ascii="Arial" w:hAnsi="Arial" w:cs="Arial"/>
          <w:iCs/>
          <w:color w:val="000000"/>
          <w:sz w:val="20"/>
          <w:szCs w:val="20"/>
        </w:rPr>
        <w:lastRenderedPageBreak/>
        <w:t>Det framkom ej i kursvärderingen men flera studenter har uttryckt att handledare och övrig personal inte riktigt har tid med dem</w:t>
      </w:r>
      <w:r w:rsidR="00792B46" w:rsidRPr="00F74A14">
        <w:rPr>
          <w:rFonts w:ascii="Arial" w:hAnsi="Arial" w:cs="Arial"/>
          <w:iCs/>
          <w:color w:val="000000"/>
          <w:sz w:val="20"/>
          <w:szCs w:val="20"/>
        </w:rPr>
        <w:t>.</w:t>
      </w:r>
      <w:r w:rsidRPr="00F74A14">
        <w:rPr>
          <w:rFonts w:ascii="Arial" w:hAnsi="Arial" w:cs="Arial"/>
          <w:iCs/>
          <w:color w:val="000000"/>
          <w:sz w:val="20"/>
          <w:szCs w:val="20"/>
        </w:rPr>
        <w:t xml:space="preserve"> Att deras handledare inte</w:t>
      </w:r>
      <w:r w:rsidR="002B02E9" w:rsidRPr="00F74A14">
        <w:rPr>
          <w:rFonts w:ascii="Arial" w:hAnsi="Arial" w:cs="Arial"/>
          <w:iCs/>
          <w:color w:val="000000"/>
          <w:sz w:val="20"/>
          <w:szCs w:val="20"/>
        </w:rPr>
        <w:t xml:space="preserve"> </w:t>
      </w:r>
      <w:r w:rsidR="00925EC1" w:rsidRPr="00F74A14">
        <w:rPr>
          <w:rFonts w:ascii="Arial" w:hAnsi="Arial" w:cs="Arial"/>
          <w:iCs/>
          <w:color w:val="000000"/>
          <w:sz w:val="20"/>
          <w:szCs w:val="20"/>
        </w:rPr>
        <w:t>arbetar</w:t>
      </w:r>
      <w:r w:rsidR="002B02E9" w:rsidRPr="00F74A14">
        <w:rPr>
          <w:rFonts w:ascii="Arial" w:hAnsi="Arial" w:cs="Arial"/>
          <w:iCs/>
          <w:color w:val="000000"/>
          <w:sz w:val="20"/>
          <w:szCs w:val="20"/>
        </w:rPr>
        <w:t xml:space="preserve"> med </w:t>
      </w:r>
      <w:r w:rsidR="00F47CAF" w:rsidRPr="00F74A14">
        <w:rPr>
          <w:rFonts w:ascii="Arial" w:hAnsi="Arial" w:cs="Arial"/>
          <w:iCs/>
          <w:color w:val="000000"/>
          <w:sz w:val="20"/>
          <w:szCs w:val="20"/>
        </w:rPr>
        <w:t xml:space="preserve">hälsosamtal eller </w:t>
      </w:r>
      <w:r w:rsidR="00E33F99" w:rsidRPr="00F74A14">
        <w:rPr>
          <w:rFonts w:ascii="Arial" w:hAnsi="Arial" w:cs="Arial"/>
          <w:iCs/>
          <w:color w:val="000000"/>
          <w:sz w:val="20"/>
          <w:szCs w:val="20"/>
        </w:rPr>
        <w:t>samtal</w:t>
      </w:r>
      <w:r w:rsidR="00F47CAF" w:rsidRPr="00F74A14">
        <w:rPr>
          <w:rFonts w:ascii="Arial" w:hAnsi="Arial" w:cs="Arial"/>
          <w:iCs/>
          <w:color w:val="000000"/>
          <w:sz w:val="20"/>
          <w:szCs w:val="20"/>
        </w:rPr>
        <w:t xml:space="preserve"> om levnadsvanor</w:t>
      </w:r>
      <w:r w:rsidR="00E33F99" w:rsidRPr="00F74A14">
        <w:rPr>
          <w:rFonts w:ascii="Arial" w:hAnsi="Arial" w:cs="Arial"/>
          <w:iCs/>
          <w:color w:val="000000"/>
          <w:sz w:val="20"/>
          <w:szCs w:val="20"/>
        </w:rPr>
        <w:t>, e</w:t>
      </w:r>
      <w:r w:rsidR="002839F1" w:rsidRPr="00F74A14">
        <w:rPr>
          <w:rFonts w:ascii="Arial" w:hAnsi="Arial" w:cs="Arial"/>
          <w:iCs/>
          <w:color w:val="000000"/>
          <w:sz w:val="20"/>
          <w:szCs w:val="20"/>
        </w:rPr>
        <w:t>ller</w:t>
      </w:r>
      <w:r w:rsidR="00E33F99" w:rsidRPr="00F74A14">
        <w:rPr>
          <w:rFonts w:ascii="Arial" w:hAnsi="Arial" w:cs="Arial"/>
          <w:iCs/>
          <w:color w:val="000000"/>
          <w:sz w:val="20"/>
          <w:szCs w:val="20"/>
        </w:rPr>
        <w:t xml:space="preserve"> har någon egen mottagning</w:t>
      </w:r>
      <w:r w:rsidR="00F65027" w:rsidRPr="00F74A14">
        <w:rPr>
          <w:rFonts w:ascii="Arial" w:hAnsi="Arial" w:cs="Arial"/>
          <w:iCs/>
          <w:color w:val="000000"/>
          <w:sz w:val="20"/>
          <w:szCs w:val="20"/>
        </w:rPr>
        <w:t>.</w:t>
      </w:r>
    </w:p>
    <w:p w14:paraId="513E2EE5" w14:textId="77777777" w:rsidR="009D56B4" w:rsidRDefault="009D56B4" w:rsidP="009D56B4">
      <w:pPr>
        <w:pStyle w:val="Rubrik4"/>
      </w:pPr>
      <w:r>
        <w:t>Kursansvarigs reflektioner kring kursens genomförande och resultat</w:t>
      </w:r>
    </w:p>
    <w:p w14:paraId="7F8E7F3F" w14:textId="77777777" w:rsidR="003E3E4D" w:rsidRDefault="003E3E4D" w:rsidP="009D56B4">
      <w:pPr>
        <w:rPr>
          <w:i/>
        </w:rPr>
      </w:pPr>
    </w:p>
    <w:p w14:paraId="66F5680D" w14:textId="77777777" w:rsidR="00C06C95" w:rsidRPr="00F74A14" w:rsidRDefault="00C06C95" w:rsidP="00C06C95">
      <w:pPr>
        <w:rPr>
          <w:rFonts w:ascii="Arial" w:hAnsi="Arial" w:cs="Arial"/>
          <w:sz w:val="20"/>
          <w:szCs w:val="20"/>
          <w:u w:val="single"/>
        </w:rPr>
      </w:pPr>
      <w:r w:rsidRPr="00F74A14">
        <w:rPr>
          <w:rFonts w:ascii="Arial" w:hAnsi="Arial" w:cs="Arial"/>
          <w:sz w:val="20"/>
          <w:szCs w:val="20"/>
          <w:u w:val="single"/>
        </w:rPr>
        <w:t>Styrkor:</w:t>
      </w:r>
    </w:p>
    <w:p w14:paraId="6FA59FB9" w14:textId="1E29A974" w:rsidR="00C06C95" w:rsidRPr="00F74A14" w:rsidRDefault="00C06C95" w:rsidP="00C06C95">
      <w:pPr>
        <w:rPr>
          <w:rFonts w:ascii="Arial" w:hAnsi="Arial" w:cs="Arial"/>
          <w:sz w:val="20"/>
          <w:szCs w:val="20"/>
        </w:rPr>
      </w:pPr>
      <w:r w:rsidRPr="00F74A14">
        <w:rPr>
          <w:rFonts w:ascii="Arial" w:hAnsi="Arial" w:cs="Arial"/>
          <w:sz w:val="20"/>
          <w:szCs w:val="20"/>
        </w:rPr>
        <w:t>Kursen har tydligt bedömningsunderlag med förtydliganden av vilka lärandemål som ska bedömas hos studenten. Det finns också en checklista med olika aktiviteter som avser att hjälpa studenten att uppfylla sina lärandemål.</w:t>
      </w:r>
    </w:p>
    <w:p w14:paraId="3FED76B7" w14:textId="77777777" w:rsidR="00C06C95" w:rsidRPr="00F74A14" w:rsidRDefault="00C06C95" w:rsidP="00C06C95">
      <w:pPr>
        <w:rPr>
          <w:rFonts w:ascii="Arial" w:hAnsi="Arial" w:cs="Arial"/>
          <w:sz w:val="20"/>
          <w:szCs w:val="20"/>
        </w:rPr>
      </w:pPr>
      <w:r w:rsidRPr="00F74A14">
        <w:rPr>
          <w:rFonts w:ascii="Arial" w:hAnsi="Arial" w:cs="Arial"/>
          <w:sz w:val="20"/>
          <w:szCs w:val="20"/>
        </w:rPr>
        <w:t xml:space="preserve">Många studenter har tillgång till handledare med stort engagemang och erfarenhet. </w:t>
      </w:r>
    </w:p>
    <w:p w14:paraId="13F023B9" w14:textId="542C1986" w:rsidR="00C06C95" w:rsidRPr="00F74A14" w:rsidRDefault="00C06C95" w:rsidP="00C06C95">
      <w:pPr>
        <w:rPr>
          <w:rFonts w:ascii="Arial" w:hAnsi="Arial" w:cs="Arial"/>
          <w:sz w:val="20"/>
          <w:szCs w:val="20"/>
        </w:rPr>
      </w:pPr>
      <w:r w:rsidRPr="00F74A14">
        <w:rPr>
          <w:rFonts w:ascii="Arial" w:hAnsi="Arial" w:cs="Arial"/>
          <w:sz w:val="20"/>
          <w:szCs w:val="20"/>
        </w:rPr>
        <w:t xml:space="preserve">Alla studenter får halvtidssamtal med lärare och handledare under </w:t>
      </w:r>
      <w:proofErr w:type="spellStart"/>
      <w:proofErr w:type="gramStart"/>
      <w:r w:rsidRPr="00F74A14">
        <w:rPr>
          <w:rFonts w:ascii="Arial" w:hAnsi="Arial" w:cs="Arial"/>
          <w:sz w:val="20"/>
          <w:szCs w:val="20"/>
        </w:rPr>
        <w:t>VFU</w:t>
      </w:r>
      <w:r w:rsidR="00905C6E">
        <w:rPr>
          <w:rFonts w:ascii="Arial" w:hAnsi="Arial" w:cs="Arial"/>
          <w:sz w:val="20"/>
          <w:szCs w:val="20"/>
        </w:rPr>
        <w:t>:</w:t>
      </w:r>
      <w:r w:rsidRPr="00F74A14">
        <w:rPr>
          <w:rFonts w:ascii="Arial" w:hAnsi="Arial" w:cs="Arial"/>
          <w:sz w:val="20"/>
          <w:szCs w:val="20"/>
        </w:rPr>
        <w:t>n</w:t>
      </w:r>
      <w:proofErr w:type="spellEnd"/>
      <w:r w:rsidR="00A13C40" w:rsidRPr="00F74A14">
        <w:rPr>
          <w:rFonts w:ascii="Arial" w:hAnsi="Arial" w:cs="Arial"/>
          <w:sz w:val="20"/>
          <w:szCs w:val="20"/>
        </w:rPr>
        <w:t>.</w:t>
      </w:r>
      <w:proofErr w:type="gramEnd"/>
      <w:r w:rsidR="00A13C40" w:rsidRPr="00F74A14">
        <w:rPr>
          <w:rFonts w:ascii="Arial" w:hAnsi="Arial" w:cs="Arial"/>
          <w:sz w:val="20"/>
          <w:szCs w:val="20"/>
        </w:rPr>
        <w:t xml:space="preserve"> Om studenter upplever svårigheter erbjuds ett extra halvtidssamtal.</w:t>
      </w:r>
    </w:p>
    <w:p w14:paraId="45AB2AFD" w14:textId="77777777" w:rsidR="00335A9F" w:rsidRPr="00F74A14" w:rsidRDefault="00335A9F" w:rsidP="00C06C95">
      <w:pPr>
        <w:rPr>
          <w:rFonts w:ascii="Arial" w:hAnsi="Arial" w:cs="Arial"/>
          <w:sz w:val="20"/>
          <w:szCs w:val="20"/>
        </w:rPr>
      </w:pPr>
    </w:p>
    <w:p w14:paraId="594F5591" w14:textId="77777777" w:rsidR="00335A9F" w:rsidRPr="00F74A14" w:rsidRDefault="00335A9F" w:rsidP="00335A9F">
      <w:pPr>
        <w:rPr>
          <w:rFonts w:ascii="Arial" w:hAnsi="Arial" w:cs="Arial"/>
          <w:sz w:val="20"/>
          <w:szCs w:val="20"/>
          <w:u w:val="single"/>
        </w:rPr>
      </w:pPr>
      <w:r w:rsidRPr="00F74A14">
        <w:rPr>
          <w:rFonts w:ascii="Arial" w:hAnsi="Arial" w:cs="Arial"/>
          <w:sz w:val="20"/>
          <w:szCs w:val="20"/>
          <w:u w:val="single"/>
        </w:rPr>
        <w:t>Svagheter:</w:t>
      </w:r>
    </w:p>
    <w:p w14:paraId="539288FF" w14:textId="77777777" w:rsidR="00335A9F" w:rsidRPr="00F74A14" w:rsidRDefault="00335A9F" w:rsidP="00335A9F">
      <w:pPr>
        <w:rPr>
          <w:rFonts w:ascii="Arial" w:hAnsi="Arial" w:cs="Arial"/>
          <w:sz w:val="20"/>
          <w:szCs w:val="20"/>
        </w:rPr>
      </w:pPr>
      <w:r w:rsidRPr="00F74A14">
        <w:rPr>
          <w:rFonts w:ascii="Arial" w:hAnsi="Arial" w:cs="Arial"/>
          <w:sz w:val="20"/>
          <w:szCs w:val="20"/>
        </w:rPr>
        <w:t xml:space="preserve">Den verksamhetsförlagda utbildningen speglar tyvärr tidspressen inom primärvården. Handledare får inte ofta den tid de skulle behöva för att ge möjlighet för studenten att reflektera med handledaren. Fokus blir därför främst på görandet. </w:t>
      </w:r>
    </w:p>
    <w:p w14:paraId="379E7900" w14:textId="77777777" w:rsidR="00335A9F" w:rsidRPr="00F74A14" w:rsidRDefault="00335A9F" w:rsidP="00335A9F">
      <w:pPr>
        <w:rPr>
          <w:rFonts w:ascii="Arial" w:hAnsi="Arial" w:cs="Arial"/>
          <w:sz w:val="20"/>
          <w:szCs w:val="20"/>
        </w:rPr>
      </w:pPr>
      <w:r w:rsidRPr="00F74A14">
        <w:rPr>
          <w:rFonts w:ascii="Arial" w:hAnsi="Arial" w:cs="Arial"/>
          <w:sz w:val="20"/>
          <w:szCs w:val="20"/>
        </w:rPr>
        <w:t xml:space="preserve">Det finns handledare som inte är lämpade att handleda men som ändå tilldelas uppgiften enligt turordning. </w:t>
      </w:r>
    </w:p>
    <w:p w14:paraId="49261BE6" w14:textId="77777777" w:rsidR="00335A9F" w:rsidRPr="00F74A14" w:rsidRDefault="00335A9F" w:rsidP="00335A9F">
      <w:pPr>
        <w:rPr>
          <w:rFonts w:ascii="Arial" w:hAnsi="Arial" w:cs="Arial"/>
          <w:sz w:val="20"/>
          <w:szCs w:val="20"/>
        </w:rPr>
      </w:pPr>
      <w:r w:rsidRPr="00F74A14">
        <w:rPr>
          <w:rFonts w:ascii="Arial" w:hAnsi="Arial" w:cs="Arial"/>
          <w:sz w:val="20"/>
          <w:szCs w:val="20"/>
        </w:rPr>
        <w:t>Få handledare deltar i handledarträffen inför VFU perioden. Detta kan innebära att de inte är insatta i kursplanen och inte heller alltid uppdaterade i sin profession och handledarroll.</w:t>
      </w:r>
    </w:p>
    <w:p w14:paraId="365E4379" w14:textId="7CF6CE16" w:rsidR="00335A9F" w:rsidRPr="00F74A14" w:rsidRDefault="00150275" w:rsidP="00C06C95">
      <w:pPr>
        <w:rPr>
          <w:rFonts w:ascii="Arial" w:hAnsi="Arial" w:cs="Arial"/>
          <w:sz w:val="20"/>
          <w:szCs w:val="20"/>
        </w:rPr>
      </w:pPr>
      <w:r w:rsidRPr="00F74A14">
        <w:rPr>
          <w:rFonts w:ascii="Arial" w:hAnsi="Arial" w:cs="Arial"/>
          <w:sz w:val="20"/>
          <w:szCs w:val="20"/>
        </w:rPr>
        <w:t>Flera studenter har uttryckt att de behandlas som sjuksköterskestudenter</w:t>
      </w:r>
      <w:r w:rsidR="005E6141" w:rsidRPr="00F74A14">
        <w:rPr>
          <w:rFonts w:ascii="Arial" w:hAnsi="Arial" w:cs="Arial"/>
          <w:sz w:val="20"/>
          <w:szCs w:val="20"/>
        </w:rPr>
        <w:t>.</w:t>
      </w:r>
    </w:p>
    <w:p w14:paraId="17A97A15" w14:textId="78E5AF81" w:rsidR="005E6141" w:rsidRPr="00F74A14" w:rsidRDefault="008851FB" w:rsidP="00C06C95">
      <w:pPr>
        <w:rPr>
          <w:rFonts w:ascii="Arial" w:hAnsi="Arial" w:cs="Arial"/>
          <w:sz w:val="20"/>
          <w:szCs w:val="20"/>
        </w:rPr>
      </w:pPr>
      <w:r w:rsidRPr="00F74A14">
        <w:rPr>
          <w:rFonts w:ascii="Arial" w:hAnsi="Arial" w:cs="Arial"/>
          <w:sz w:val="20"/>
          <w:szCs w:val="20"/>
        </w:rPr>
        <w:t>Låg svarsfrekvens på kursvärderingen</w:t>
      </w:r>
      <w:r w:rsidR="00C11890" w:rsidRPr="00F74A14">
        <w:rPr>
          <w:rFonts w:ascii="Arial" w:hAnsi="Arial" w:cs="Arial"/>
          <w:sz w:val="20"/>
          <w:szCs w:val="20"/>
        </w:rPr>
        <w:t>.</w:t>
      </w:r>
    </w:p>
    <w:p w14:paraId="532AD44E" w14:textId="77777777" w:rsidR="00464DC5" w:rsidRDefault="00464DC5" w:rsidP="009D56B4">
      <w:pPr>
        <w:rPr>
          <w:color w:val="000000"/>
        </w:rPr>
      </w:pPr>
    </w:p>
    <w:p w14:paraId="52FA479E"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6FC488B7" w14:textId="77777777" w:rsidR="003A6C31" w:rsidRDefault="003A6C31" w:rsidP="009D56B4">
      <w:pPr>
        <w:rPr>
          <w:i/>
          <w:color w:val="000000"/>
        </w:rPr>
      </w:pPr>
      <w:bookmarkStart w:id="1" w:name="_Hlk198650727"/>
    </w:p>
    <w:p w14:paraId="2DF7F481" w14:textId="727847EE" w:rsidR="003A6C31" w:rsidRPr="00905C6E" w:rsidRDefault="003A6C31" w:rsidP="009D56B4">
      <w:pPr>
        <w:rPr>
          <w:rFonts w:ascii="Arial" w:hAnsi="Arial" w:cs="Arial"/>
          <w:bCs/>
          <w:color w:val="000000"/>
          <w:sz w:val="20"/>
          <w:szCs w:val="20"/>
        </w:rPr>
      </w:pPr>
      <w:r w:rsidRPr="006061C7">
        <w:rPr>
          <w:rFonts w:ascii="Arial" w:hAnsi="Arial" w:cs="Arial"/>
          <w:bCs/>
          <w:color w:val="000000"/>
          <w:sz w:val="20"/>
          <w:szCs w:val="20"/>
        </w:rPr>
        <w:t>Det pågår ett kontinuerligt arbete med utveckling av kvaliteten av kursen.</w:t>
      </w:r>
      <w:r>
        <w:rPr>
          <w:rFonts w:ascii="Arial" w:hAnsi="Arial" w:cs="Arial"/>
          <w:bCs/>
          <w:color w:val="000000"/>
          <w:sz w:val="20"/>
          <w:szCs w:val="20"/>
        </w:rPr>
        <w:t xml:space="preserve"> Lärare bedriver egen forskning och anknyter uppdaterad forskning till varje ny kurs. Samverkan sker inom VFU med kommun och sluten vård där olika professioner är verksamma.</w:t>
      </w:r>
    </w:p>
    <w:bookmarkEnd w:id="1"/>
    <w:p w14:paraId="49BC1B0C" w14:textId="77777777" w:rsidR="009D56B4" w:rsidRDefault="003A5643" w:rsidP="009D56B4">
      <w:pPr>
        <w:pStyle w:val="Rubrik4"/>
      </w:pPr>
      <w:r>
        <w:t>Kursansvarigs s</w:t>
      </w:r>
      <w:r w:rsidR="009D56B4">
        <w:t>lutsatser och förslag till förbättringar</w:t>
      </w:r>
    </w:p>
    <w:p w14:paraId="30A7CABA" w14:textId="77777777" w:rsidR="001D3A17" w:rsidRDefault="001D3A17" w:rsidP="00EC2CC6">
      <w:pPr>
        <w:rPr>
          <w:rFonts w:ascii="Arial" w:hAnsi="Arial" w:cs="Arial"/>
          <w:sz w:val="20"/>
          <w:szCs w:val="20"/>
        </w:rPr>
      </w:pPr>
      <w:r w:rsidRPr="001D3A17">
        <w:rPr>
          <w:rFonts w:ascii="Arial" w:hAnsi="Arial" w:cs="Arial"/>
          <w:sz w:val="20"/>
          <w:szCs w:val="20"/>
        </w:rPr>
        <w:t xml:space="preserve">Det är ett ökande problem med handledningen av studenterna då antalet </w:t>
      </w:r>
      <w:proofErr w:type="spellStart"/>
      <w:r w:rsidRPr="001D3A17">
        <w:rPr>
          <w:rFonts w:ascii="Arial" w:hAnsi="Arial" w:cs="Arial"/>
          <w:sz w:val="20"/>
          <w:szCs w:val="20"/>
        </w:rPr>
        <w:t>dsk</w:t>
      </w:r>
      <w:proofErr w:type="spellEnd"/>
      <w:r w:rsidRPr="001D3A17">
        <w:rPr>
          <w:rFonts w:ascii="Arial" w:hAnsi="Arial" w:cs="Arial"/>
          <w:sz w:val="20"/>
          <w:szCs w:val="20"/>
        </w:rPr>
        <w:t xml:space="preserve"> i verksamheterna minskar. Många av de arbetsuppgifter som ingår i distriktssköterskans kompetensområde som </w:t>
      </w:r>
      <w:proofErr w:type="gramStart"/>
      <w:r w:rsidRPr="001D3A17">
        <w:rPr>
          <w:rFonts w:ascii="Arial" w:hAnsi="Arial" w:cs="Arial"/>
          <w:sz w:val="20"/>
          <w:szCs w:val="20"/>
        </w:rPr>
        <w:t>t.ex.</w:t>
      </w:r>
      <w:proofErr w:type="gramEnd"/>
      <w:r w:rsidRPr="001D3A17">
        <w:rPr>
          <w:rFonts w:ascii="Arial" w:hAnsi="Arial" w:cs="Arial"/>
          <w:sz w:val="20"/>
          <w:szCs w:val="20"/>
        </w:rPr>
        <w:t xml:space="preserve"> det hälsofrämjande arbetet har fått ge vika till förmån för </w:t>
      </w:r>
      <w:proofErr w:type="gramStart"/>
      <w:r w:rsidRPr="001D3A17">
        <w:rPr>
          <w:rFonts w:ascii="Arial" w:hAnsi="Arial" w:cs="Arial"/>
          <w:sz w:val="20"/>
          <w:szCs w:val="20"/>
        </w:rPr>
        <w:t>bl.a.</w:t>
      </w:r>
      <w:proofErr w:type="gramEnd"/>
      <w:r w:rsidRPr="001D3A17">
        <w:rPr>
          <w:rFonts w:ascii="Arial" w:hAnsi="Arial" w:cs="Arial"/>
          <w:sz w:val="20"/>
          <w:szCs w:val="20"/>
        </w:rPr>
        <w:t xml:space="preserve"> administrativa uppgifter</w:t>
      </w:r>
    </w:p>
    <w:p w14:paraId="4EA7B808" w14:textId="77777777" w:rsidR="001D3A17" w:rsidRDefault="001D3A17" w:rsidP="00EC2CC6">
      <w:pPr>
        <w:rPr>
          <w:rFonts w:ascii="Arial" w:hAnsi="Arial" w:cs="Arial"/>
          <w:sz w:val="20"/>
          <w:szCs w:val="20"/>
        </w:rPr>
      </w:pPr>
    </w:p>
    <w:p w14:paraId="4C643449" w14:textId="30191E2F" w:rsidR="00EC2CC6" w:rsidRPr="0058138B" w:rsidRDefault="00813F6F" w:rsidP="00EC2CC6">
      <w:pPr>
        <w:rPr>
          <w:rFonts w:ascii="Arial" w:hAnsi="Arial" w:cs="Arial"/>
          <w:sz w:val="20"/>
          <w:szCs w:val="20"/>
        </w:rPr>
      </w:pPr>
      <w:r w:rsidRPr="0058138B">
        <w:rPr>
          <w:rFonts w:ascii="Arial" w:hAnsi="Arial" w:cs="Arial"/>
          <w:sz w:val="20"/>
          <w:szCs w:val="20"/>
        </w:rPr>
        <w:t xml:space="preserve">Återkoppla de problem som </w:t>
      </w:r>
      <w:r w:rsidR="006621FA" w:rsidRPr="0058138B">
        <w:rPr>
          <w:rFonts w:ascii="Arial" w:hAnsi="Arial" w:cs="Arial"/>
          <w:sz w:val="20"/>
          <w:szCs w:val="20"/>
        </w:rPr>
        <w:t>framkommer från studenter</w:t>
      </w:r>
      <w:r w:rsidRPr="0058138B">
        <w:rPr>
          <w:rFonts w:ascii="Arial" w:hAnsi="Arial" w:cs="Arial"/>
          <w:sz w:val="20"/>
          <w:szCs w:val="20"/>
        </w:rPr>
        <w:t xml:space="preserve"> under VFU till VIL-enheten, APC.</w:t>
      </w:r>
    </w:p>
    <w:p w14:paraId="722EF0F5" w14:textId="04E4E973" w:rsidR="006621FA" w:rsidRPr="0058138B" w:rsidRDefault="006621FA" w:rsidP="00EC2CC6">
      <w:pPr>
        <w:rPr>
          <w:rFonts w:ascii="Arial" w:hAnsi="Arial" w:cs="Arial"/>
          <w:sz w:val="20"/>
          <w:szCs w:val="20"/>
        </w:rPr>
      </w:pPr>
      <w:r w:rsidRPr="0058138B">
        <w:rPr>
          <w:rFonts w:ascii="Arial" w:hAnsi="Arial" w:cs="Arial"/>
          <w:sz w:val="20"/>
          <w:szCs w:val="20"/>
        </w:rPr>
        <w:t xml:space="preserve">Införa kliniska examinationer </w:t>
      </w:r>
      <w:r w:rsidR="00793D77" w:rsidRPr="0058138B">
        <w:rPr>
          <w:rFonts w:ascii="Arial" w:hAnsi="Arial" w:cs="Arial"/>
          <w:sz w:val="20"/>
          <w:szCs w:val="20"/>
        </w:rPr>
        <w:t>kring vård i livets slut</w:t>
      </w:r>
      <w:r w:rsidR="00AD48E0">
        <w:rPr>
          <w:rFonts w:ascii="Arial" w:hAnsi="Arial" w:cs="Arial"/>
          <w:sz w:val="20"/>
          <w:szCs w:val="20"/>
        </w:rPr>
        <w:t xml:space="preserve">, inkontinens </w:t>
      </w:r>
      <w:r w:rsidR="00793D77" w:rsidRPr="0058138B">
        <w:rPr>
          <w:rFonts w:ascii="Arial" w:hAnsi="Arial" w:cs="Arial"/>
          <w:sz w:val="20"/>
          <w:szCs w:val="20"/>
        </w:rPr>
        <w:t>och</w:t>
      </w:r>
      <w:r w:rsidR="00A449AA" w:rsidRPr="0058138B">
        <w:rPr>
          <w:rFonts w:ascii="Arial" w:hAnsi="Arial" w:cs="Arial"/>
          <w:sz w:val="20"/>
          <w:szCs w:val="20"/>
        </w:rPr>
        <w:t xml:space="preserve"> förbättringsarbete.</w:t>
      </w:r>
      <w:r w:rsidR="00F414D0">
        <w:rPr>
          <w:rFonts w:ascii="Arial" w:hAnsi="Arial" w:cs="Arial"/>
          <w:sz w:val="20"/>
          <w:szCs w:val="20"/>
        </w:rPr>
        <w:t xml:space="preserve"> </w:t>
      </w:r>
      <w:r w:rsidRPr="0058138B">
        <w:rPr>
          <w:rFonts w:ascii="Arial" w:hAnsi="Arial" w:cs="Arial"/>
          <w:sz w:val="20"/>
          <w:szCs w:val="20"/>
        </w:rPr>
        <w:t>Hänsyn</w:t>
      </w:r>
      <w:r w:rsidR="000A452C" w:rsidRPr="0058138B">
        <w:rPr>
          <w:rFonts w:ascii="Arial" w:hAnsi="Arial" w:cs="Arial"/>
          <w:sz w:val="20"/>
          <w:szCs w:val="20"/>
        </w:rPr>
        <w:t xml:space="preserve"> behöver tas till de lärarresurser som finns i kursen. </w:t>
      </w:r>
    </w:p>
    <w:p w14:paraId="6D61299C" w14:textId="3A58B404" w:rsidR="008A48C9" w:rsidRPr="0058138B" w:rsidRDefault="008A48C9" w:rsidP="00EC2CC6">
      <w:pPr>
        <w:rPr>
          <w:rFonts w:ascii="Arial" w:hAnsi="Arial" w:cs="Arial"/>
          <w:sz w:val="20"/>
          <w:szCs w:val="20"/>
        </w:rPr>
      </w:pPr>
      <w:r w:rsidRPr="0058138B">
        <w:rPr>
          <w:rFonts w:ascii="Arial" w:hAnsi="Arial" w:cs="Arial"/>
          <w:sz w:val="20"/>
          <w:szCs w:val="20"/>
        </w:rPr>
        <w:t>Skicka ut inbjudan till handledarträff i god tid, redan under våren 2025.</w:t>
      </w:r>
    </w:p>
    <w:p w14:paraId="506675B9" w14:textId="77777777" w:rsidR="009D56B4" w:rsidRDefault="009D56B4" w:rsidP="009D56B4">
      <w:pPr>
        <w:pStyle w:val="Rubrik4"/>
      </w:pPr>
      <w:r>
        <w:t xml:space="preserve">Synpunkter på kursen och förbättringsförslag från övriga </w:t>
      </w:r>
    </w:p>
    <w:p w14:paraId="0EC71E28" w14:textId="77777777" w:rsidR="00137141" w:rsidRDefault="00137141"/>
    <w:p w14:paraId="336765EB" w14:textId="0D99C43F" w:rsidR="00137141" w:rsidRDefault="00137141" w:rsidP="00DC4126">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t xml:space="preserve"> </w:t>
      </w:r>
    </w:p>
    <w:p w14:paraId="2265D613" w14:textId="306B387D" w:rsidR="005A1F2A" w:rsidRPr="005A1F2A" w:rsidRDefault="00F74A14" w:rsidP="00F74A14">
      <w:pPr>
        <w:rPr>
          <w:iCs/>
        </w:rPr>
      </w:pPr>
      <w:r w:rsidRPr="00F74A14">
        <w:rPr>
          <w:rFonts w:ascii="Arial" w:hAnsi="Arial" w:cs="Arial"/>
          <w:iCs/>
          <w:sz w:val="20"/>
          <w:szCs w:val="20"/>
        </w:rPr>
        <w:t>Återkoppling till studenter publiceras på kurswebb samt i aktuellt kursrum.</w:t>
      </w:r>
    </w:p>
    <w:sectPr w:rsidR="005A1F2A" w:rsidRPr="005A1F2A"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CBCF" w14:textId="77777777" w:rsidR="006202F7" w:rsidRDefault="006202F7" w:rsidP="009D56B4">
      <w:r>
        <w:separator/>
      </w:r>
    </w:p>
  </w:endnote>
  <w:endnote w:type="continuationSeparator" w:id="0">
    <w:p w14:paraId="52987D4F" w14:textId="77777777" w:rsidR="006202F7" w:rsidRDefault="006202F7"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557D"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28095356"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5FFB" w14:textId="77777777" w:rsidR="006202F7" w:rsidRDefault="006202F7" w:rsidP="009D56B4">
      <w:r>
        <w:separator/>
      </w:r>
    </w:p>
  </w:footnote>
  <w:footnote w:type="continuationSeparator" w:id="0">
    <w:p w14:paraId="4C64CB63" w14:textId="77777777" w:rsidR="006202F7" w:rsidRDefault="006202F7"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stc3_oa_Logo_sv_0002"/>
  <w:p w14:paraId="2DACB392" w14:textId="2376876A" w:rsidR="009D56B4" w:rsidRDefault="00BB3C7E">
    <w:pPr>
      <w:pStyle w:val="Sidhuvud"/>
    </w:pPr>
    <w:r>
      <w:rPr>
        <w:noProof/>
        <w:lang w:eastAsia="sv-SE"/>
      </w:rPr>
      <mc:AlternateContent>
        <mc:Choice Requires="wps">
          <w:drawing>
            <wp:anchor distT="0" distB="0" distL="114300" distR="114300" simplePos="0" relativeHeight="251659264" behindDoc="0" locked="0" layoutInCell="1" allowOverlap="1" wp14:anchorId="78948C5C" wp14:editId="54F7048D">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D8040"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948C5C"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04DD8040"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75D98F25" wp14:editId="365563A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598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94273"/>
    <w:rsid w:val="000A452C"/>
    <w:rsid w:val="000B0516"/>
    <w:rsid w:val="000D03C8"/>
    <w:rsid w:val="000D61CC"/>
    <w:rsid w:val="000F2950"/>
    <w:rsid w:val="00121457"/>
    <w:rsid w:val="00137141"/>
    <w:rsid w:val="00150275"/>
    <w:rsid w:val="001503F2"/>
    <w:rsid w:val="00171153"/>
    <w:rsid w:val="001947C8"/>
    <w:rsid w:val="001A5C54"/>
    <w:rsid w:val="001C58BD"/>
    <w:rsid w:val="001D3A17"/>
    <w:rsid w:val="0022423F"/>
    <w:rsid w:val="002705DA"/>
    <w:rsid w:val="0027127B"/>
    <w:rsid w:val="002833B7"/>
    <w:rsid w:val="002839F1"/>
    <w:rsid w:val="00285470"/>
    <w:rsid w:val="0028717C"/>
    <w:rsid w:val="002B02E9"/>
    <w:rsid w:val="003054ED"/>
    <w:rsid w:val="003056D9"/>
    <w:rsid w:val="00326A68"/>
    <w:rsid w:val="00326B40"/>
    <w:rsid w:val="00335A9F"/>
    <w:rsid w:val="00345B42"/>
    <w:rsid w:val="0035299E"/>
    <w:rsid w:val="00361D6A"/>
    <w:rsid w:val="0036329D"/>
    <w:rsid w:val="003A4F46"/>
    <w:rsid w:val="003A5643"/>
    <w:rsid w:val="003A6C31"/>
    <w:rsid w:val="003A7EA4"/>
    <w:rsid w:val="003C6E42"/>
    <w:rsid w:val="003E3E4D"/>
    <w:rsid w:val="003F0EDD"/>
    <w:rsid w:val="0042478C"/>
    <w:rsid w:val="004300A4"/>
    <w:rsid w:val="00441017"/>
    <w:rsid w:val="00464DC5"/>
    <w:rsid w:val="00482099"/>
    <w:rsid w:val="004A7BF0"/>
    <w:rsid w:val="004F3FB0"/>
    <w:rsid w:val="00526EFE"/>
    <w:rsid w:val="005721DD"/>
    <w:rsid w:val="00575023"/>
    <w:rsid w:val="00577E2E"/>
    <w:rsid w:val="0058020E"/>
    <w:rsid w:val="0058138B"/>
    <w:rsid w:val="005A1F2A"/>
    <w:rsid w:val="005B42A0"/>
    <w:rsid w:val="005B5FC1"/>
    <w:rsid w:val="005E6141"/>
    <w:rsid w:val="006202F7"/>
    <w:rsid w:val="00622E68"/>
    <w:rsid w:val="00651E0B"/>
    <w:rsid w:val="006621FA"/>
    <w:rsid w:val="00675823"/>
    <w:rsid w:val="006A1052"/>
    <w:rsid w:val="006F6533"/>
    <w:rsid w:val="00702617"/>
    <w:rsid w:val="007032BF"/>
    <w:rsid w:val="007072ED"/>
    <w:rsid w:val="00723D45"/>
    <w:rsid w:val="00734E5C"/>
    <w:rsid w:val="00792B46"/>
    <w:rsid w:val="00793D77"/>
    <w:rsid w:val="007A6A19"/>
    <w:rsid w:val="007D3EB3"/>
    <w:rsid w:val="007F1218"/>
    <w:rsid w:val="00800CFE"/>
    <w:rsid w:val="00813F6F"/>
    <w:rsid w:val="008328D8"/>
    <w:rsid w:val="008425F4"/>
    <w:rsid w:val="00844CA9"/>
    <w:rsid w:val="00861EFA"/>
    <w:rsid w:val="00873E0F"/>
    <w:rsid w:val="008748B3"/>
    <w:rsid w:val="008851FB"/>
    <w:rsid w:val="008958A1"/>
    <w:rsid w:val="008A48C9"/>
    <w:rsid w:val="008B7E9E"/>
    <w:rsid w:val="008D0124"/>
    <w:rsid w:val="00905C6E"/>
    <w:rsid w:val="00925EC1"/>
    <w:rsid w:val="00970A85"/>
    <w:rsid w:val="00993545"/>
    <w:rsid w:val="00996701"/>
    <w:rsid w:val="009A4DB5"/>
    <w:rsid w:val="009A5239"/>
    <w:rsid w:val="009C68F8"/>
    <w:rsid w:val="009D56B4"/>
    <w:rsid w:val="00A0332E"/>
    <w:rsid w:val="00A13C40"/>
    <w:rsid w:val="00A449AA"/>
    <w:rsid w:val="00A6643D"/>
    <w:rsid w:val="00A80A65"/>
    <w:rsid w:val="00A85242"/>
    <w:rsid w:val="00AD1D8B"/>
    <w:rsid w:val="00AD2AD6"/>
    <w:rsid w:val="00AD48E0"/>
    <w:rsid w:val="00AD58A8"/>
    <w:rsid w:val="00AE2BF0"/>
    <w:rsid w:val="00AE7309"/>
    <w:rsid w:val="00AF66FC"/>
    <w:rsid w:val="00AF7C47"/>
    <w:rsid w:val="00B06890"/>
    <w:rsid w:val="00B36CB8"/>
    <w:rsid w:val="00B5731E"/>
    <w:rsid w:val="00B62D0B"/>
    <w:rsid w:val="00B77FE8"/>
    <w:rsid w:val="00BA4DC4"/>
    <w:rsid w:val="00BB3C7E"/>
    <w:rsid w:val="00BF1445"/>
    <w:rsid w:val="00BF5F58"/>
    <w:rsid w:val="00C04BDC"/>
    <w:rsid w:val="00C06C95"/>
    <w:rsid w:val="00C11890"/>
    <w:rsid w:val="00C32C41"/>
    <w:rsid w:val="00C44797"/>
    <w:rsid w:val="00C46E44"/>
    <w:rsid w:val="00C51D51"/>
    <w:rsid w:val="00C91E9F"/>
    <w:rsid w:val="00CB169C"/>
    <w:rsid w:val="00CC2042"/>
    <w:rsid w:val="00CC20E4"/>
    <w:rsid w:val="00D15BB0"/>
    <w:rsid w:val="00D219BE"/>
    <w:rsid w:val="00D54A24"/>
    <w:rsid w:val="00D95291"/>
    <w:rsid w:val="00D97B3B"/>
    <w:rsid w:val="00DC4126"/>
    <w:rsid w:val="00DD2031"/>
    <w:rsid w:val="00DF0711"/>
    <w:rsid w:val="00DF6DAD"/>
    <w:rsid w:val="00E12F78"/>
    <w:rsid w:val="00E3255B"/>
    <w:rsid w:val="00E33F99"/>
    <w:rsid w:val="00E613BC"/>
    <w:rsid w:val="00E73B59"/>
    <w:rsid w:val="00E746F3"/>
    <w:rsid w:val="00E93498"/>
    <w:rsid w:val="00E94EA7"/>
    <w:rsid w:val="00E97E33"/>
    <w:rsid w:val="00EB38AB"/>
    <w:rsid w:val="00EC08CB"/>
    <w:rsid w:val="00EC2CC6"/>
    <w:rsid w:val="00ED102B"/>
    <w:rsid w:val="00EE534C"/>
    <w:rsid w:val="00F01D11"/>
    <w:rsid w:val="00F04756"/>
    <w:rsid w:val="00F05DF7"/>
    <w:rsid w:val="00F414D0"/>
    <w:rsid w:val="00F45E2B"/>
    <w:rsid w:val="00F47CAF"/>
    <w:rsid w:val="00F6143A"/>
    <w:rsid w:val="00F643D8"/>
    <w:rsid w:val="00F65027"/>
    <w:rsid w:val="00F71EED"/>
    <w:rsid w:val="00F74A14"/>
    <w:rsid w:val="00F81C5C"/>
    <w:rsid w:val="00F91384"/>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20D0"/>
  <w15:docId w15:val="{EADFCB2C-C577-45EA-B0C7-3588C289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03104"/>
    <w:rsid w:val="001848EF"/>
    <w:rsid w:val="00375E89"/>
    <w:rsid w:val="003A5DEC"/>
    <w:rsid w:val="004A7BF0"/>
    <w:rsid w:val="005721DD"/>
    <w:rsid w:val="0071639C"/>
    <w:rsid w:val="008B7E9E"/>
    <w:rsid w:val="009B537F"/>
    <w:rsid w:val="00AD1D8B"/>
    <w:rsid w:val="00C81B18"/>
    <w:rsid w:val="00C91E9F"/>
    <w:rsid w:val="00D3727E"/>
    <w:rsid w:val="00D7082E"/>
    <w:rsid w:val="00F81C5C"/>
    <w:rsid w:val="00FA2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746</Words>
  <Characters>3960</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Camilla Öberg</cp:lastModifiedBy>
  <cp:revision>2</cp:revision>
  <cp:lastPrinted>2015-02-10T12:22:00Z</cp:lastPrinted>
  <dcterms:created xsi:type="dcterms:W3CDTF">2025-06-04T08:35:00Z</dcterms:created>
  <dcterms:modified xsi:type="dcterms:W3CDTF">2025-06-04T08:35:00Z</dcterms:modified>
</cp:coreProperties>
</file>