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7B39CA9" w14:textId="611520EA" w:rsidR="004007F0" w:rsidRPr="003B164F" w:rsidRDefault="004007F0" w:rsidP="004007F0">
      <w:pPr>
        <w:pStyle w:val="Rubrik2"/>
        <w:rPr>
          <w:sz w:val="28"/>
        </w:rPr>
      </w:pPr>
      <w:r w:rsidRPr="003B164F">
        <w:rPr>
          <w:sz w:val="28"/>
        </w:rPr>
        <w:t>Kursanalys (kursutvärdering</w:t>
      </w:r>
      <w:r w:rsidR="00F457DE">
        <w:rPr>
          <w:sz w:val="28"/>
        </w:rPr>
        <w:t>/kursrapport</w:t>
      </w:r>
      <w:r w:rsidRPr="003B164F">
        <w:rPr>
          <w:sz w:val="28"/>
        </w:rPr>
        <w:t>)</w:t>
      </w:r>
    </w:p>
    <w:tbl>
      <w:tblPr>
        <w:tblStyle w:val="Tabellrutnt"/>
        <w:tblW w:w="9315" w:type="dxa"/>
        <w:tblLayout w:type="fixed"/>
        <w:tblLook w:val="04A0" w:firstRow="1" w:lastRow="0" w:firstColumn="1" w:lastColumn="0" w:noHBand="0" w:noVBand="1"/>
      </w:tblPr>
      <w:tblGrid>
        <w:gridCol w:w="1949"/>
        <w:gridCol w:w="5666"/>
        <w:gridCol w:w="1700"/>
      </w:tblGrid>
      <w:tr w:rsidR="004007F0" w14:paraId="3FEAEF43" w14:textId="77777777" w:rsidTr="3139C529">
        <w:tc>
          <w:tcPr>
            <w:tcW w:w="1951" w:type="dxa"/>
            <w:tcBorders>
              <w:top w:val="single" w:sz="4" w:space="0" w:color="auto"/>
              <w:left w:val="single" w:sz="4" w:space="0" w:color="auto"/>
              <w:bottom w:val="single" w:sz="4" w:space="0" w:color="auto"/>
              <w:right w:val="single" w:sz="4" w:space="0" w:color="auto"/>
            </w:tcBorders>
            <w:hideMark/>
          </w:tcPr>
          <w:p w14:paraId="508DE3F3" w14:textId="77777777" w:rsidR="004007F0" w:rsidRDefault="004007F0" w:rsidP="00B82AD0">
            <w:pPr>
              <w:rPr>
                <w:rFonts w:ascii="Calibri" w:hAnsi="Calibri"/>
                <w:b/>
                <w:sz w:val="20"/>
                <w:szCs w:val="20"/>
              </w:rPr>
            </w:pPr>
            <w:proofErr w:type="spellStart"/>
            <w:r w:rsidRPr="3139C529">
              <w:rPr>
                <w:rFonts w:ascii="Calibri" w:hAnsi="Calibri"/>
                <w:b/>
                <w:bCs/>
                <w:sz w:val="20"/>
                <w:szCs w:val="20"/>
              </w:rPr>
              <w:t>Kurskod</w:t>
            </w:r>
            <w:proofErr w:type="spellEnd"/>
          </w:p>
          <w:p w14:paraId="14E6871B" w14:textId="5F992EFD" w:rsidR="00E90C5A" w:rsidRPr="00E90C5A" w:rsidRDefault="00714E6E" w:rsidP="3139C529">
            <w:pPr>
              <w:rPr>
                <w:rFonts w:asciiTheme="minorHAnsi" w:hAnsiTheme="minorHAnsi"/>
                <w:sz w:val="20"/>
                <w:szCs w:val="20"/>
              </w:rPr>
            </w:pPr>
            <w:r>
              <w:rPr>
                <w:rFonts w:asciiTheme="minorHAnsi" w:hAnsiTheme="minorHAnsi"/>
                <w:sz w:val="20"/>
                <w:szCs w:val="20"/>
              </w:rPr>
              <w:t>1QA1</w:t>
            </w:r>
            <w:r w:rsidR="0086690B">
              <w:rPr>
                <w:rFonts w:asciiTheme="minorHAnsi" w:hAnsiTheme="minorHAnsi"/>
                <w:sz w:val="20"/>
                <w:szCs w:val="20"/>
              </w:rPr>
              <w:t>27</w:t>
            </w:r>
          </w:p>
          <w:p w14:paraId="6E6EB1F9" w14:textId="3C0C4B69" w:rsidR="00E90C5A" w:rsidRPr="00E90C5A" w:rsidRDefault="00E90C5A" w:rsidP="3139C529">
            <w:pPr>
              <w:rPr>
                <w:rFonts w:asciiTheme="minorHAnsi" w:hAnsiTheme="minorHAnsi"/>
                <w:sz w:val="20"/>
                <w:szCs w:val="20"/>
              </w:rPr>
            </w:pPr>
          </w:p>
        </w:tc>
        <w:tc>
          <w:tcPr>
            <w:tcW w:w="5670" w:type="dxa"/>
            <w:tcBorders>
              <w:top w:val="single" w:sz="4" w:space="0" w:color="auto"/>
              <w:left w:val="single" w:sz="4" w:space="0" w:color="auto"/>
              <w:bottom w:val="single" w:sz="4" w:space="0" w:color="auto"/>
              <w:right w:val="single" w:sz="4" w:space="0" w:color="auto"/>
            </w:tcBorders>
          </w:tcPr>
          <w:p w14:paraId="27AE8F5A" w14:textId="77777777" w:rsidR="004007F0" w:rsidRDefault="004007F0" w:rsidP="00B82AD0">
            <w:pPr>
              <w:rPr>
                <w:rFonts w:ascii="Calibri" w:hAnsi="Calibri"/>
                <w:b/>
                <w:sz w:val="20"/>
                <w:szCs w:val="20"/>
              </w:rPr>
            </w:pPr>
            <w:r w:rsidRPr="3139C529">
              <w:rPr>
                <w:rFonts w:ascii="Calibri" w:hAnsi="Calibri"/>
                <w:b/>
                <w:bCs/>
                <w:sz w:val="20"/>
                <w:szCs w:val="20"/>
              </w:rPr>
              <w:t>Kurstitel</w:t>
            </w:r>
          </w:p>
          <w:p w14:paraId="0FE21A74" w14:textId="6B56E56B" w:rsidR="000F3E50" w:rsidRPr="00F554B4" w:rsidRDefault="00ED1B45" w:rsidP="000F3E50">
            <w:pPr>
              <w:rPr>
                <w:rFonts w:ascii="Calibri" w:hAnsi="Calibri"/>
                <w:sz w:val="20"/>
                <w:szCs w:val="20"/>
              </w:rPr>
            </w:pPr>
            <w:r w:rsidRPr="00ED1B45">
              <w:rPr>
                <w:rFonts w:asciiTheme="minorHAnsi" w:hAnsiTheme="minorHAnsi"/>
                <w:sz w:val="20"/>
                <w:szCs w:val="20"/>
              </w:rPr>
              <w:t xml:space="preserve">Hälsopsykologi - ett </w:t>
            </w:r>
            <w:proofErr w:type="spellStart"/>
            <w:r w:rsidRPr="00ED1B45">
              <w:rPr>
                <w:rFonts w:asciiTheme="minorHAnsi" w:hAnsiTheme="minorHAnsi"/>
                <w:sz w:val="20"/>
                <w:szCs w:val="20"/>
              </w:rPr>
              <w:t>biopsykosociokulturellt</w:t>
            </w:r>
            <w:proofErr w:type="spellEnd"/>
            <w:r w:rsidRPr="00ED1B45">
              <w:rPr>
                <w:rFonts w:asciiTheme="minorHAnsi" w:hAnsiTheme="minorHAnsi"/>
                <w:sz w:val="20"/>
                <w:szCs w:val="20"/>
              </w:rPr>
              <w:t xml:space="preserve"> perspektiv</w:t>
            </w:r>
          </w:p>
        </w:tc>
        <w:tc>
          <w:tcPr>
            <w:tcW w:w="1701" w:type="dxa"/>
            <w:tcBorders>
              <w:top w:val="single" w:sz="4" w:space="0" w:color="auto"/>
              <w:left w:val="single" w:sz="4" w:space="0" w:color="auto"/>
              <w:bottom w:val="single" w:sz="4" w:space="0" w:color="auto"/>
              <w:right w:val="single" w:sz="4" w:space="0" w:color="auto"/>
            </w:tcBorders>
            <w:hideMark/>
          </w:tcPr>
          <w:p w14:paraId="21BF5F4D" w14:textId="77777777" w:rsidR="004007F0" w:rsidRDefault="004007F0" w:rsidP="00B82AD0">
            <w:pPr>
              <w:rPr>
                <w:rFonts w:ascii="Calibri" w:hAnsi="Calibri"/>
                <w:b/>
                <w:sz w:val="20"/>
                <w:szCs w:val="20"/>
              </w:rPr>
            </w:pPr>
            <w:r>
              <w:rPr>
                <w:rFonts w:ascii="Calibri" w:hAnsi="Calibri"/>
                <w:b/>
                <w:sz w:val="20"/>
                <w:szCs w:val="20"/>
              </w:rPr>
              <w:t>Högskolepoäng</w:t>
            </w:r>
          </w:p>
          <w:p w14:paraId="36F714EF" w14:textId="209A010E" w:rsidR="00E90C5A" w:rsidRPr="00E90C5A" w:rsidRDefault="00F554B4" w:rsidP="00C820EC">
            <w:pPr>
              <w:rPr>
                <w:rFonts w:ascii="Calibri" w:hAnsi="Calibri"/>
                <w:sz w:val="20"/>
                <w:szCs w:val="20"/>
              </w:rPr>
            </w:pPr>
            <w:r>
              <w:rPr>
                <w:rFonts w:ascii="Calibri" w:hAnsi="Calibri"/>
                <w:sz w:val="20"/>
                <w:szCs w:val="20"/>
              </w:rPr>
              <w:t>7,5</w:t>
            </w:r>
          </w:p>
        </w:tc>
      </w:tr>
      <w:tr w:rsidR="004007F0" w14:paraId="1AA67816" w14:textId="77777777" w:rsidTr="3139C529">
        <w:tc>
          <w:tcPr>
            <w:tcW w:w="1945" w:type="dxa"/>
            <w:tcBorders>
              <w:top w:val="single" w:sz="4" w:space="0" w:color="auto"/>
              <w:left w:val="single" w:sz="4" w:space="0" w:color="auto"/>
              <w:bottom w:val="single" w:sz="4" w:space="0" w:color="auto"/>
              <w:right w:val="single" w:sz="4" w:space="0" w:color="auto"/>
            </w:tcBorders>
            <w:hideMark/>
          </w:tcPr>
          <w:p w14:paraId="435CAAC4" w14:textId="417E3351" w:rsidR="00E90C5A" w:rsidRPr="005C3D36" w:rsidRDefault="004007F0" w:rsidP="00E90C5A">
            <w:pPr>
              <w:rPr>
                <w:rFonts w:ascii="Calibri" w:hAnsi="Calibri"/>
                <w:b/>
                <w:sz w:val="20"/>
                <w:szCs w:val="20"/>
              </w:rPr>
            </w:pPr>
            <w:r>
              <w:rPr>
                <w:rFonts w:ascii="Calibri" w:hAnsi="Calibri"/>
                <w:b/>
                <w:sz w:val="20"/>
                <w:szCs w:val="20"/>
              </w:rPr>
              <w:t xml:space="preserve">Termin </w:t>
            </w:r>
            <w:r>
              <w:rPr>
                <w:rFonts w:ascii="Calibri" w:hAnsi="Calibri"/>
                <w:sz w:val="20"/>
                <w:szCs w:val="20"/>
              </w:rPr>
              <w:t>(</w:t>
            </w:r>
            <w:proofErr w:type="spellStart"/>
            <w:r>
              <w:rPr>
                <w:rFonts w:ascii="Calibri" w:hAnsi="Calibri"/>
                <w:sz w:val="20"/>
                <w:szCs w:val="20"/>
              </w:rPr>
              <w:t>vt</w:t>
            </w:r>
            <w:proofErr w:type="spellEnd"/>
            <w:r>
              <w:rPr>
                <w:rFonts w:ascii="Calibri" w:hAnsi="Calibri"/>
                <w:sz w:val="20"/>
                <w:szCs w:val="20"/>
              </w:rPr>
              <w:t>/ht-år)</w:t>
            </w:r>
          </w:p>
          <w:p w14:paraId="4C86C17A" w14:textId="62A23FBB" w:rsidR="00E90C5A" w:rsidRPr="00E90C5A" w:rsidRDefault="00EF5CCC" w:rsidP="00E90C5A">
            <w:pPr>
              <w:rPr>
                <w:rFonts w:ascii="Calibri" w:hAnsi="Calibri"/>
                <w:sz w:val="20"/>
                <w:szCs w:val="20"/>
              </w:rPr>
            </w:pPr>
            <w:r>
              <w:rPr>
                <w:rFonts w:ascii="Calibri" w:hAnsi="Calibri"/>
                <w:sz w:val="20"/>
                <w:szCs w:val="20"/>
              </w:rPr>
              <w:t>V</w:t>
            </w:r>
            <w:r w:rsidR="00F554B4">
              <w:rPr>
                <w:rFonts w:ascii="Calibri" w:hAnsi="Calibri"/>
                <w:sz w:val="20"/>
                <w:szCs w:val="20"/>
              </w:rPr>
              <w:t>T2</w:t>
            </w:r>
            <w:r>
              <w:rPr>
                <w:rFonts w:ascii="Calibri" w:hAnsi="Calibri"/>
                <w:sz w:val="20"/>
                <w:szCs w:val="20"/>
              </w:rPr>
              <w:t>6</w:t>
            </w:r>
          </w:p>
        </w:tc>
        <w:tc>
          <w:tcPr>
            <w:tcW w:w="7371" w:type="dxa"/>
            <w:gridSpan w:val="2"/>
            <w:tcBorders>
              <w:top w:val="single" w:sz="4" w:space="0" w:color="auto"/>
              <w:left w:val="single" w:sz="4" w:space="0" w:color="auto"/>
              <w:bottom w:val="single" w:sz="4" w:space="0" w:color="auto"/>
              <w:right w:val="single" w:sz="4" w:space="0" w:color="auto"/>
            </w:tcBorders>
          </w:tcPr>
          <w:p w14:paraId="68B9368A" w14:textId="77777777" w:rsidR="004007F0" w:rsidRDefault="004007F0" w:rsidP="00B82AD0">
            <w:pPr>
              <w:rPr>
                <w:rFonts w:ascii="Calibri" w:hAnsi="Calibri"/>
                <w:b/>
                <w:sz w:val="20"/>
                <w:szCs w:val="20"/>
              </w:rPr>
            </w:pPr>
            <w:r>
              <w:rPr>
                <w:rFonts w:ascii="Calibri" w:hAnsi="Calibri"/>
                <w:b/>
                <w:sz w:val="20"/>
                <w:szCs w:val="20"/>
              </w:rPr>
              <w:t>Tidsperiod</w:t>
            </w:r>
          </w:p>
          <w:p w14:paraId="2C622307" w14:textId="76D805F5" w:rsidR="004007F0" w:rsidRPr="00F554B4" w:rsidRDefault="0086690B" w:rsidP="000F3E50">
            <w:pPr>
              <w:rPr>
                <w:rFonts w:ascii="Calibri" w:hAnsi="Calibri"/>
                <w:sz w:val="20"/>
                <w:szCs w:val="20"/>
              </w:rPr>
            </w:pPr>
            <w:r w:rsidRPr="0086690B">
              <w:rPr>
                <w:rFonts w:ascii="Calibri" w:hAnsi="Calibri"/>
                <w:sz w:val="20"/>
                <w:szCs w:val="20"/>
              </w:rPr>
              <w:t>2026-03-30 - 2026-06-07</w:t>
            </w:r>
          </w:p>
          <w:p w14:paraId="35DDD7A4" w14:textId="35C26DD9" w:rsidR="000F3E50" w:rsidRPr="00587BFC" w:rsidRDefault="000F3E50" w:rsidP="4141D871">
            <w:pPr>
              <w:rPr>
                <w:rFonts w:asciiTheme="minorHAnsi" w:hAnsiTheme="minorHAnsi"/>
                <w:b/>
                <w:bCs/>
                <w:sz w:val="20"/>
                <w:szCs w:val="20"/>
              </w:rPr>
            </w:pPr>
          </w:p>
        </w:tc>
      </w:tr>
    </w:tbl>
    <w:p w14:paraId="7F599EBC" w14:textId="77777777" w:rsidR="004007F0" w:rsidRDefault="004007F0" w:rsidP="004007F0">
      <w:pPr>
        <w:rPr>
          <w:rFonts w:ascii="Calibri" w:hAnsi="Calibri"/>
          <w:b/>
        </w:rPr>
      </w:pPr>
    </w:p>
    <w:tbl>
      <w:tblPr>
        <w:tblStyle w:val="Tabellrutnt"/>
        <w:tblW w:w="9322" w:type="dxa"/>
        <w:tblLook w:val="04A0" w:firstRow="1" w:lastRow="0" w:firstColumn="1" w:lastColumn="0" w:noHBand="0" w:noVBand="1"/>
      </w:tblPr>
      <w:tblGrid>
        <w:gridCol w:w="4583"/>
        <w:gridCol w:w="4739"/>
      </w:tblGrid>
      <w:tr w:rsidR="004007F0" w14:paraId="6179F951" w14:textId="77777777" w:rsidTr="4141D871">
        <w:tc>
          <w:tcPr>
            <w:tcW w:w="4583" w:type="dxa"/>
            <w:tcBorders>
              <w:top w:val="single" w:sz="4" w:space="0" w:color="auto"/>
              <w:left w:val="single" w:sz="4" w:space="0" w:color="auto"/>
              <w:bottom w:val="single" w:sz="4" w:space="0" w:color="auto"/>
              <w:right w:val="single" w:sz="4" w:space="0" w:color="auto"/>
            </w:tcBorders>
          </w:tcPr>
          <w:p w14:paraId="2C2B7BB9" w14:textId="77777777" w:rsidR="004007F0" w:rsidRDefault="004007F0" w:rsidP="00B82AD0">
            <w:pPr>
              <w:rPr>
                <w:rFonts w:ascii="Calibri" w:hAnsi="Calibri"/>
                <w:b/>
                <w:sz w:val="20"/>
                <w:szCs w:val="20"/>
              </w:rPr>
            </w:pPr>
            <w:r>
              <w:rPr>
                <w:rFonts w:ascii="Calibri" w:hAnsi="Calibri"/>
                <w:b/>
                <w:sz w:val="20"/>
                <w:szCs w:val="20"/>
              </w:rPr>
              <w:t>Kursansvarig</w:t>
            </w:r>
          </w:p>
          <w:p w14:paraId="76DE1510" w14:textId="44E4B82B" w:rsidR="004007F0" w:rsidRPr="00E90C5A" w:rsidRDefault="004007F0" w:rsidP="000F3E50">
            <w:pPr>
              <w:rPr>
                <w:rFonts w:asciiTheme="minorHAnsi" w:hAnsiTheme="minorHAnsi"/>
                <w:bCs/>
                <w:sz w:val="20"/>
                <w:szCs w:val="20"/>
              </w:rPr>
            </w:pPr>
          </w:p>
          <w:p w14:paraId="0918347D" w14:textId="67850F4E" w:rsidR="000F3E50" w:rsidRPr="00F554B4" w:rsidRDefault="00ED1B45" w:rsidP="4141D871">
            <w:pPr>
              <w:rPr>
                <w:rFonts w:ascii="Calibri" w:hAnsi="Calibri"/>
                <w:bCs/>
                <w:sz w:val="20"/>
                <w:szCs w:val="20"/>
              </w:rPr>
            </w:pPr>
            <w:r>
              <w:rPr>
                <w:rFonts w:ascii="Calibri" w:hAnsi="Calibri"/>
                <w:bCs/>
                <w:sz w:val="20"/>
                <w:szCs w:val="20"/>
              </w:rPr>
              <w:t xml:space="preserve">Richard Bränström </w:t>
            </w:r>
          </w:p>
        </w:tc>
        <w:tc>
          <w:tcPr>
            <w:tcW w:w="4739" w:type="dxa"/>
            <w:tcBorders>
              <w:top w:val="single" w:sz="4" w:space="0" w:color="auto"/>
              <w:left w:val="single" w:sz="4" w:space="0" w:color="auto"/>
              <w:bottom w:val="single" w:sz="4" w:space="0" w:color="auto"/>
              <w:right w:val="single" w:sz="4" w:space="0" w:color="auto"/>
            </w:tcBorders>
            <w:hideMark/>
          </w:tcPr>
          <w:p w14:paraId="00A2445B" w14:textId="77777777" w:rsidR="004007F0" w:rsidRDefault="004007F0" w:rsidP="00B82AD0">
            <w:pPr>
              <w:rPr>
                <w:rFonts w:ascii="Calibri" w:hAnsi="Calibri"/>
                <w:b/>
                <w:sz w:val="20"/>
                <w:szCs w:val="20"/>
              </w:rPr>
            </w:pPr>
            <w:r>
              <w:rPr>
                <w:rFonts w:ascii="Calibri" w:hAnsi="Calibri"/>
                <w:b/>
                <w:sz w:val="20"/>
                <w:szCs w:val="20"/>
              </w:rPr>
              <w:t>Examinator</w:t>
            </w:r>
          </w:p>
          <w:p w14:paraId="5E5E665A" w14:textId="6E0B5105" w:rsidR="004007F0" w:rsidRPr="00F554B4" w:rsidRDefault="004007F0" w:rsidP="00B82AD0">
            <w:pPr>
              <w:rPr>
                <w:rFonts w:ascii="Calibri" w:hAnsi="Calibri"/>
                <w:bCs/>
                <w:sz w:val="20"/>
                <w:szCs w:val="20"/>
              </w:rPr>
            </w:pPr>
          </w:p>
          <w:p w14:paraId="6C24F939" w14:textId="04662E8B" w:rsidR="00E90C5A" w:rsidRPr="00E90C5A" w:rsidRDefault="00362B65" w:rsidP="4141D871">
            <w:pPr>
              <w:rPr>
                <w:rFonts w:asciiTheme="minorHAnsi" w:hAnsiTheme="minorHAnsi"/>
                <w:sz w:val="20"/>
                <w:szCs w:val="20"/>
              </w:rPr>
            </w:pPr>
            <w:r>
              <w:rPr>
                <w:rFonts w:ascii="Calibri" w:hAnsi="Calibri"/>
                <w:bCs/>
                <w:sz w:val="20"/>
                <w:szCs w:val="20"/>
              </w:rPr>
              <w:t>Richard Bränström</w:t>
            </w:r>
          </w:p>
        </w:tc>
      </w:tr>
      <w:tr w:rsidR="004007F0" w14:paraId="777FCAE7" w14:textId="77777777" w:rsidTr="4141D871">
        <w:tc>
          <w:tcPr>
            <w:tcW w:w="4583" w:type="dxa"/>
            <w:tcBorders>
              <w:top w:val="single" w:sz="4" w:space="0" w:color="auto"/>
              <w:left w:val="single" w:sz="4" w:space="0" w:color="auto"/>
              <w:bottom w:val="single" w:sz="4" w:space="0" w:color="auto"/>
              <w:right w:val="single" w:sz="4" w:space="0" w:color="auto"/>
            </w:tcBorders>
          </w:tcPr>
          <w:p w14:paraId="1F5E7650" w14:textId="77777777" w:rsidR="004007F0" w:rsidRDefault="004007F0" w:rsidP="00B82AD0">
            <w:pPr>
              <w:rPr>
                <w:rFonts w:ascii="Calibri" w:hAnsi="Calibri"/>
                <w:b/>
                <w:sz w:val="20"/>
                <w:szCs w:val="20"/>
              </w:rPr>
            </w:pPr>
            <w:r>
              <w:rPr>
                <w:rFonts w:ascii="Calibri" w:hAnsi="Calibri"/>
                <w:b/>
                <w:sz w:val="20"/>
                <w:szCs w:val="20"/>
              </w:rPr>
              <w:t>Momentansvariga lärare</w:t>
            </w:r>
          </w:p>
          <w:p w14:paraId="3745D014" w14:textId="77777777" w:rsidR="003D176B" w:rsidRDefault="003D176B" w:rsidP="00B82AD0">
            <w:pPr>
              <w:rPr>
                <w:rFonts w:asciiTheme="minorHAnsi" w:hAnsiTheme="minorHAnsi"/>
                <w:bCs/>
                <w:sz w:val="20"/>
                <w:szCs w:val="20"/>
              </w:rPr>
            </w:pPr>
          </w:p>
          <w:p w14:paraId="08EECE5D" w14:textId="4B8616FC" w:rsidR="004007F0" w:rsidRPr="003D176B" w:rsidRDefault="003D176B" w:rsidP="00B82AD0">
            <w:pPr>
              <w:rPr>
                <w:rFonts w:asciiTheme="minorHAnsi" w:hAnsiTheme="minorHAnsi"/>
                <w:bCs/>
                <w:sz w:val="20"/>
                <w:szCs w:val="20"/>
              </w:rPr>
            </w:pPr>
            <w:r w:rsidRPr="003D176B">
              <w:rPr>
                <w:rFonts w:asciiTheme="minorHAnsi" w:hAnsiTheme="minorHAnsi"/>
                <w:bCs/>
                <w:sz w:val="20"/>
                <w:szCs w:val="20"/>
              </w:rPr>
              <w:t>Richard Bränström</w:t>
            </w:r>
          </w:p>
        </w:tc>
        <w:tc>
          <w:tcPr>
            <w:tcW w:w="4739" w:type="dxa"/>
            <w:tcBorders>
              <w:top w:val="single" w:sz="4" w:space="0" w:color="auto"/>
              <w:left w:val="single" w:sz="4" w:space="0" w:color="auto"/>
              <w:bottom w:val="single" w:sz="4" w:space="0" w:color="auto"/>
              <w:right w:val="single" w:sz="4" w:space="0" w:color="auto"/>
            </w:tcBorders>
            <w:hideMark/>
          </w:tcPr>
          <w:p w14:paraId="4C6F81E1" w14:textId="77777777" w:rsidR="004007F0" w:rsidRDefault="004007F0" w:rsidP="00B82AD0">
            <w:pPr>
              <w:rPr>
                <w:rFonts w:ascii="Calibri" w:hAnsi="Calibri"/>
                <w:b/>
                <w:sz w:val="20"/>
                <w:szCs w:val="20"/>
              </w:rPr>
            </w:pPr>
            <w:r>
              <w:rPr>
                <w:rFonts w:ascii="Calibri" w:hAnsi="Calibri"/>
                <w:b/>
                <w:sz w:val="20"/>
                <w:szCs w:val="20"/>
              </w:rPr>
              <w:t xml:space="preserve">Övriga medverkande lärare </w:t>
            </w:r>
          </w:p>
          <w:p w14:paraId="0F22D250" w14:textId="77777777" w:rsidR="002D5F66" w:rsidRDefault="002D5F66" w:rsidP="00B82AD0">
            <w:pPr>
              <w:rPr>
                <w:rFonts w:ascii="Calibri" w:hAnsi="Calibri"/>
                <w:b/>
                <w:sz w:val="20"/>
                <w:szCs w:val="20"/>
              </w:rPr>
            </w:pPr>
          </w:p>
          <w:p w14:paraId="6CD66223" w14:textId="5137F955" w:rsidR="004007F0" w:rsidRPr="00E90C5A" w:rsidRDefault="004007F0" w:rsidP="00B82AD0">
            <w:pPr>
              <w:rPr>
                <w:rFonts w:asciiTheme="minorHAnsi" w:hAnsiTheme="minorHAnsi"/>
                <w:bCs/>
                <w:sz w:val="20"/>
                <w:szCs w:val="20"/>
              </w:rPr>
            </w:pPr>
          </w:p>
        </w:tc>
      </w:tr>
    </w:tbl>
    <w:p w14:paraId="7C97F939" w14:textId="77777777" w:rsidR="004007F0" w:rsidRDefault="004007F0" w:rsidP="004007F0">
      <w:pPr>
        <w:rPr>
          <w:rFonts w:ascii="Calibri" w:hAnsi="Calibri"/>
          <w:b/>
        </w:rPr>
      </w:pPr>
    </w:p>
    <w:tbl>
      <w:tblPr>
        <w:tblStyle w:val="Tabellrutnt"/>
        <w:tblW w:w="9322" w:type="dxa"/>
        <w:tblLook w:val="04A0" w:firstRow="1" w:lastRow="0" w:firstColumn="1" w:lastColumn="0" w:noHBand="0" w:noVBand="1"/>
      </w:tblPr>
      <w:tblGrid>
        <w:gridCol w:w="2660"/>
        <w:gridCol w:w="3260"/>
        <w:gridCol w:w="3402"/>
      </w:tblGrid>
      <w:tr w:rsidR="004007F0" w14:paraId="07E7E5DC" w14:textId="77777777" w:rsidTr="4141D871">
        <w:tc>
          <w:tcPr>
            <w:tcW w:w="2660" w:type="dxa"/>
            <w:tcBorders>
              <w:top w:val="single" w:sz="4" w:space="0" w:color="auto"/>
              <w:left w:val="single" w:sz="4" w:space="0" w:color="auto"/>
              <w:bottom w:val="single" w:sz="4" w:space="0" w:color="auto"/>
              <w:right w:val="single" w:sz="4" w:space="0" w:color="auto"/>
            </w:tcBorders>
            <w:hideMark/>
          </w:tcPr>
          <w:p w14:paraId="6D4102E7" w14:textId="75F91F51" w:rsidR="004007F0" w:rsidRDefault="004007F0" w:rsidP="00B82AD0">
            <w:pPr>
              <w:rPr>
                <w:rFonts w:ascii="Calibri" w:hAnsi="Calibri"/>
                <w:b/>
                <w:sz w:val="20"/>
                <w:szCs w:val="20"/>
              </w:rPr>
            </w:pPr>
            <w:r>
              <w:rPr>
                <w:rFonts w:ascii="Calibri" w:hAnsi="Calibri"/>
                <w:b/>
                <w:sz w:val="20"/>
                <w:szCs w:val="20"/>
              </w:rPr>
              <w:t>Antal studenter</w:t>
            </w:r>
            <w:r w:rsidR="002A1B1B">
              <w:rPr>
                <w:rStyle w:val="Fotnotsreferens"/>
                <w:rFonts w:ascii="Calibri" w:hAnsi="Calibri"/>
                <w:b/>
                <w:sz w:val="20"/>
                <w:szCs w:val="20"/>
              </w:rPr>
              <w:footnoteReference w:id="1"/>
            </w:r>
            <w:r>
              <w:rPr>
                <w:rFonts w:ascii="Calibri" w:hAnsi="Calibri"/>
                <w:b/>
                <w:sz w:val="20"/>
                <w:szCs w:val="20"/>
              </w:rPr>
              <w:t xml:space="preserve"> vid treveckorskontrollen</w:t>
            </w:r>
          </w:p>
          <w:p w14:paraId="26E0D8FF" w14:textId="77777777" w:rsidR="00004AED" w:rsidRDefault="00004AED" w:rsidP="00B82AD0">
            <w:pPr>
              <w:rPr>
                <w:rFonts w:ascii="Calibri" w:hAnsi="Calibri"/>
                <w:bCs/>
                <w:sz w:val="20"/>
                <w:szCs w:val="20"/>
              </w:rPr>
            </w:pPr>
          </w:p>
          <w:p w14:paraId="3CCE9BDC" w14:textId="77777777" w:rsidR="00004AED" w:rsidRDefault="00004AED" w:rsidP="00B82AD0">
            <w:pPr>
              <w:rPr>
                <w:rFonts w:ascii="Calibri" w:hAnsi="Calibri"/>
                <w:bCs/>
                <w:sz w:val="20"/>
                <w:szCs w:val="20"/>
              </w:rPr>
            </w:pPr>
          </w:p>
          <w:p w14:paraId="71335744" w14:textId="1AF1797E" w:rsidR="002F20BA" w:rsidRPr="002F20BA" w:rsidRDefault="00257063" w:rsidP="00B82AD0">
            <w:pPr>
              <w:rPr>
                <w:rFonts w:ascii="Calibri" w:hAnsi="Calibri"/>
                <w:bCs/>
                <w:sz w:val="20"/>
                <w:szCs w:val="20"/>
              </w:rPr>
            </w:pPr>
            <w:r>
              <w:rPr>
                <w:rFonts w:ascii="Calibri" w:hAnsi="Calibri"/>
                <w:bCs/>
                <w:sz w:val="20"/>
                <w:szCs w:val="20"/>
              </w:rPr>
              <w:t>59</w:t>
            </w:r>
          </w:p>
          <w:p w14:paraId="51A6EB63" w14:textId="77777777" w:rsidR="004007F0" w:rsidRPr="00724248" w:rsidRDefault="004007F0" w:rsidP="00C820EC">
            <w:pPr>
              <w:rPr>
                <w:rFonts w:ascii="Calibri" w:hAnsi="Calibri"/>
                <w:bCs/>
                <w:sz w:val="20"/>
                <w:szCs w:val="20"/>
              </w:rPr>
            </w:pPr>
          </w:p>
        </w:tc>
        <w:tc>
          <w:tcPr>
            <w:tcW w:w="3260" w:type="dxa"/>
            <w:tcBorders>
              <w:top w:val="single" w:sz="4" w:space="0" w:color="auto"/>
              <w:left w:val="single" w:sz="4" w:space="0" w:color="auto"/>
              <w:bottom w:val="single" w:sz="4" w:space="0" w:color="auto"/>
              <w:right w:val="single" w:sz="4" w:space="0" w:color="auto"/>
            </w:tcBorders>
          </w:tcPr>
          <w:p w14:paraId="3DB33BA5" w14:textId="69EACF06" w:rsidR="004007F0" w:rsidRDefault="004007F0" w:rsidP="00B82AD0">
            <w:pPr>
              <w:rPr>
                <w:rFonts w:ascii="Calibri" w:hAnsi="Calibri"/>
                <w:b/>
                <w:sz w:val="20"/>
                <w:szCs w:val="20"/>
              </w:rPr>
            </w:pPr>
            <w:r>
              <w:rPr>
                <w:rFonts w:ascii="Calibri" w:hAnsi="Calibri"/>
                <w:b/>
                <w:sz w:val="20"/>
                <w:szCs w:val="20"/>
              </w:rPr>
              <w:t>An</w:t>
            </w:r>
            <w:r w:rsidR="002B0FBD">
              <w:rPr>
                <w:rFonts w:ascii="Calibri" w:hAnsi="Calibri"/>
                <w:b/>
                <w:sz w:val="20"/>
                <w:szCs w:val="20"/>
              </w:rPr>
              <w:t xml:space="preserve">tal </w:t>
            </w:r>
            <w:r w:rsidR="001434DF">
              <w:rPr>
                <w:rFonts w:ascii="Calibri" w:hAnsi="Calibri"/>
                <w:b/>
                <w:sz w:val="20"/>
                <w:szCs w:val="20"/>
              </w:rPr>
              <w:t xml:space="preserve">och andel (%) </w:t>
            </w:r>
            <w:r w:rsidR="002B0FBD">
              <w:rPr>
                <w:rFonts w:ascii="Calibri" w:hAnsi="Calibri"/>
                <w:b/>
                <w:sz w:val="20"/>
                <w:szCs w:val="20"/>
              </w:rPr>
              <w:t>godkända studenter fyra veckor efter kursens slut</w:t>
            </w:r>
          </w:p>
          <w:p w14:paraId="30738D6E" w14:textId="77777777" w:rsidR="00004AED" w:rsidRDefault="00004AED" w:rsidP="0000300B">
            <w:pPr>
              <w:rPr>
                <w:rFonts w:ascii="Calibri" w:hAnsi="Calibri"/>
                <w:bCs/>
                <w:sz w:val="20"/>
                <w:szCs w:val="20"/>
              </w:rPr>
            </w:pPr>
          </w:p>
          <w:p w14:paraId="2004016F" w14:textId="731D22E1" w:rsidR="004007F0" w:rsidRPr="00004AED" w:rsidRDefault="00004AED" w:rsidP="0000300B">
            <w:pPr>
              <w:rPr>
                <w:rFonts w:ascii="Calibri" w:hAnsi="Calibri"/>
                <w:bCs/>
                <w:sz w:val="20"/>
                <w:szCs w:val="20"/>
              </w:rPr>
            </w:pPr>
            <w:r w:rsidRPr="00004AED">
              <w:rPr>
                <w:rFonts w:ascii="Calibri" w:hAnsi="Calibri"/>
                <w:bCs/>
                <w:sz w:val="20"/>
                <w:szCs w:val="20"/>
              </w:rPr>
              <w:t>48</w:t>
            </w:r>
            <w:r w:rsidR="00E407CD">
              <w:rPr>
                <w:rFonts w:ascii="Calibri" w:hAnsi="Calibri"/>
                <w:bCs/>
                <w:sz w:val="20"/>
                <w:szCs w:val="20"/>
              </w:rPr>
              <w:t xml:space="preserve"> av 59; </w:t>
            </w:r>
            <w:r w:rsidR="00FD387A">
              <w:rPr>
                <w:rFonts w:ascii="Calibri" w:hAnsi="Calibri"/>
                <w:bCs/>
                <w:sz w:val="20"/>
                <w:szCs w:val="20"/>
              </w:rPr>
              <w:t>81%</w:t>
            </w:r>
            <w:r w:rsidRPr="00004AED">
              <w:rPr>
                <w:rFonts w:ascii="Calibri" w:hAnsi="Calibri"/>
                <w:bCs/>
                <w:sz w:val="20"/>
                <w:szCs w:val="20"/>
              </w:rPr>
              <w:t xml:space="preserve"> </w:t>
            </w:r>
            <w:r w:rsidR="00C15A31">
              <w:rPr>
                <w:rFonts w:ascii="Calibri" w:hAnsi="Calibri"/>
                <w:bCs/>
                <w:sz w:val="20"/>
                <w:szCs w:val="20"/>
              </w:rPr>
              <w:t xml:space="preserve">av de som påbörjande och </w:t>
            </w:r>
            <w:r w:rsidRPr="00004AED">
              <w:rPr>
                <w:rFonts w:ascii="Calibri" w:hAnsi="Calibri"/>
                <w:bCs/>
                <w:sz w:val="20"/>
                <w:szCs w:val="20"/>
              </w:rPr>
              <w:t>96%</w:t>
            </w:r>
            <w:r w:rsidR="00C15A31">
              <w:rPr>
                <w:rFonts w:ascii="Calibri" w:hAnsi="Calibri"/>
                <w:bCs/>
                <w:sz w:val="20"/>
                <w:szCs w:val="20"/>
              </w:rPr>
              <w:t xml:space="preserve"> av de 50 </w:t>
            </w:r>
            <w:proofErr w:type="spellStart"/>
            <w:r w:rsidR="00C15A31">
              <w:rPr>
                <w:rFonts w:ascii="Calibri" w:hAnsi="Calibri"/>
                <w:bCs/>
                <w:sz w:val="20"/>
                <w:szCs w:val="20"/>
              </w:rPr>
              <w:t>platerna</w:t>
            </w:r>
            <w:proofErr w:type="spellEnd"/>
            <w:r w:rsidR="00C15A31">
              <w:rPr>
                <w:rFonts w:ascii="Calibri" w:hAnsi="Calibri"/>
                <w:bCs/>
                <w:sz w:val="20"/>
                <w:szCs w:val="20"/>
              </w:rPr>
              <w:t xml:space="preserve"> på kursen.</w:t>
            </w:r>
          </w:p>
        </w:tc>
        <w:tc>
          <w:tcPr>
            <w:tcW w:w="3402" w:type="dxa"/>
            <w:tcBorders>
              <w:top w:val="single" w:sz="4" w:space="0" w:color="auto"/>
              <w:left w:val="single" w:sz="4" w:space="0" w:color="auto"/>
              <w:bottom w:val="single" w:sz="4" w:space="0" w:color="auto"/>
              <w:right w:val="single" w:sz="4" w:space="0" w:color="auto"/>
            </w:tcBorders>
            <w:hideMark/>
          </w:tcPr>
          <w:p w14:paraId="54B7C6A8" w14:textId="5F6940F3" w:rsidR="004007F0" w:rsidRDefault="004007F0" w:rsidP="00B82AD0">
            <w:pPr>
              <w:rPr>
                <w:rFonts w:ascii="Calibri" w:hAnsi="Calibri"/>
                <w:b/>
                <w:sz w:val="20"/>
                <w:szCs w:val="20"/>
              </w:rPr>
            </w:pPr>
            <w:r>
              <w:rPr>
                <w:rFonts w:ascii="Calibri" w:hAnsi="Calibri"/>
                <w:b/>
                <w:sz w:val="20"/>
                <w:szCs w:val="20"/>
              </w:rPr>
              <w:t xml:space="preserve">Svarsfrekvens </w:t>
            </w:r>
            <w:r w:rsidR="002B0FBD">
              <w:rPr>
                <w:rFonts w:ascii="Calibri" w:hAnsi="Calibri"/>
                <w:b/>
                <w:sz w:val="20"/>
                <w:szCs w:val="20"/>
              </w:rPr>
              <w:t xml:space="preserve">(%) </w:t>
            </w:r>
            <w:r>
              <w:rPr>
                <w:rFonts w:ascii="Calibri" w:hAnsi="Calibri"/>
                <w:b/>
                <w:sz w:val="20"/>
                <w:szCs w:val="20"/>
              </w:rPr>
              <w:t>kursvärderingsenkät</w:t>
            </w:r>
          </w:p>
          <w:p w14:paraId="5C38A0A9" w14:textId="77777777" w:rsidR="00004AED" w:rsidRDefault="00004AED" w:rsidP="00B82AD0">
            <w:pPr>
              <w:rPr>
                <w:rFonts w:ascii="Calibri" w:hAnsi="Calibri"/>
                <w:sz w:val="20"/>
                <w:szCs w:val="20"/>
              </w:rPr>
            </w:pPr>
          </w:p>
          <w:p w14:paraId="3B9EECCB" w14:textId="77777777" w:rsidR="00004AED" w:rsidRDefault="00004AED" w:rsidP="00B82AD0">
            <w:pPr>
              <w:rPr>
                <w:rFonts w:ascii="Calibri" w:hAnsi="Calibri"/>
                <w:sz w:val="20"/>
                <w:szCs w:val="20"/>
              </w:rPr>
            </w:pPr>
          </w:p>
          <w:p w14:paraId="41A5F923" w14:textId="03785D46" w:rsidR="004007F0" w:rsidRDefault="00D069DB" w:rsidP="00B82AD0">
            <w:pPr>
              <w:rPr>
                <w:rFonts w:ascii="Calibri" w:hAnsi="Calibri"/>
                <w:sz w:val="20"/>
                <w:szCs w:val="20"/>
              </w:rPr>
            </w:pPr>
            <w:r>
              <w:rPr>
                <w:rFonts w:ascii="Calibri" w:hAnsi="Calibri"/>
                <w:sz w:val="20"/>
                <w:szCs w:val="20"/>
              </w:rPr>
              <w:t>34</w:t>
            </w:r>
            <w:r w:rsidR="00F554B4">
              <w:rPr>
                <w:rFonts w:ascii="Calibri" w:hAnsi="Calibri"/>
                <w:sz w:val="20"/>
                <w:szCs w:val="20"/>
              </w:rPr>
              <w:t>%</w:t>
            </w:r>
          </w:p>
          <w:p w14:paraId="294CF1E0" w14:textId="46EE9090" w:rsidR="00E90C5A" w:rsidRPr="00E90C5A" w:rsidRDefault="00E90C5A" w:rsidP="00E90C5A">
            <w:pPr>
              <w:rPr>
                <w:rFonts w:ascii="Calibri" w:hAnsi="Calibri"/>
                <w:sz w:val="20"/>
                <w:szCs w:val="20"/>
              </w:rPr>
            </w:pPr>
          </w:p>
        </w:tc>
      </w:tr>
      <w:tr w:rsidR="004007F0" w14:paraId="5C05F732" w14:textId="77777777" w:rsidTr="4141D871">
        <w:tc>
          <w:tcPr>
            <w:tcW w:w="9322" w:type="dxa"/>
            <w:gridSpan w:val="3"/>
            <w:tcBorders>
              <w:top w:val="single" w:sz="4" w:space="0" w:color="auto"/>
              <w:left w:val="single" w:sz="4" w:space="0" w:color="auto"/>
              <w:bottom w:val="single" w:sz="4" w:space="0" w:color="auto"/>
              <w:right w:val="single" w:sz="4" w:space="0" w:color="auto"/>
            </w:tcBorders>
          </w:tcPr>
          <w:p w14:paraId="6669E756" w14:textId="77777777" w:rsidR="004007F0" w:rsidRDefault="004007F0" w:rsidP="00B82AD0">
            <w:pPr>
              <w:rPr>
                <w:rFonts w:ascii="Calibri" w:hAnsi="Calibri"/>
                <w:sz w:val="20"/>
                <w:szCs w:val="20"/>
              </w:rPr>
            </w:pPr>
            <w:r>
              <w:rPr>
                <w:rFonts w:ascii="Calibri" w:hAnsi="Calibri"/>
                <w:b/>
                <w:sz w:val="20"/>
                <w:szCs w:val="20"/>
              </w:rPr>
              <w:t xml:space="preserve">Övriga metoder för studentinflytande </w:t>
            </w:r>
            <w:r>
              <w:rPr>
                <w:rFonts w:ascii="Calibri" w:hAnsi="Calibri"/>
                <w:sz w:val="20"/>
                <w:szCs w:val="20"/>
              </w:rPr>
              <w:t xml:space="preserve">(utöver avslutande kursvärdering) </w:t>
            </w:r>
          </w:p>
          <w:p w14:paraId="07DCB3D9" w14:textId="4A7BA350" w:rsidR="004007F0" w:rsidRPr="00C00910" w:rsidRDefault="004007F0" w:rsidP="00B82AD0">
            <w:pPr>
              <w:rPr>
                <w:rFonts w:ascii="Calibri" w:hAnsi="Calibri"/>
                <w:sz w:val="20"/>
                <w:szCs w:val="20"/>
              </w:rPr>
            </w:pPr>
          </w:p>
          <w:p w14:paraId="38EC4AFF" w14:textId="34E9EC05" w:rsidR="004007F0" w:rsidRPr="00987035" w:rsidRDefault="00987035" w:rsidP="00B82AD0">
            <w:pPr>
              <w:rPr>
                <w:rFonts w:ascii="Calibri" w:hAnsi="Calibri"/>
                <w:sz w:val="20"/>
                <w:szCs w:val="20"/>
              </w:rPr>
            </w:pPr>
            <w:r>
              <w:rPr>
                <w:rFonts w:ascii="Calibri" w:hAnsi="Calibri"/>
                <w:sz w:val="20"/>
                <w:szCs w:val="20"/>
              </w:rPr>
              <w:t>Studenterna uppmuntras regelbundet till muntlig</w:t>
            </w:r>
            <w:r w:rsidRPr="0016264D">
              <w:rPr>
                <w:rFonts w:ascii="Calibri" w:hAnsi="Calibri"/>
                <w:sz w:val="20"/>
                <w:szCs w:val="20"/>
              </w:rPr>
              <w:t xml:space="preserve"> återkoppling under kursperioden</w:t>
            </w:r>
            <w:r>
              <w:rPr>
                <w:rFonts w:ascii="Calibri" w:hAnsi="Calibri"/>
                <w:sz w:val="20"/>
                <w:szCs w:val="20"/>
              </w:rPr>
              <w:t>. Studenterna kan välja egna ämnen för grupparbetet utifrån sina intressen.</w:t>
            </w:r>
          </w:p>
        </w:tc>
      </w:tr>
      <w:tr w:rsidR="004007F0" w14:paraId="43935A8C" w14:textId="77777777" w:rsidTr="4141D871">
        <w:tc>
          <w:tcPr>
            <w:tcW w:w="9322" w:type="dxa"/>
            <w:gridSpan w:val="3"/>
            <w:tcBorders>
              <w:top w:val="single" w:sz="4" w:space="0" w:color="auto"/>
              <w:left w:val="single" w:sz="4" w:space="0" w:color="auto"/>
              <w:bottom w:val="single" w:sz="4" w:space="0" w:color="auto"/>
              <w:right w:val="single" w:sz="4" w:space="0" w:color="auto"/>
            </w:tcBorders>
          </w:tcPr>
          <w:p w14:paraId="6BE91BD8" w14:textId="1F1B813B" w:rsidR="004007F0" w:rsidRDefault="004007F0" w:rsidP="00B82AD0">
            <w:pPr>
              <w:rPr>
                <w:rFonts w:ascii="Calibri" w:hAnsi="Calibri"/>
                <w:b/>
                <w:sz w:val="20"/>
                <w:szCs w:val="20"/>
              </w:rPr>
            </w:pPr>
            <w:r>
              <w:rPr>
                <w:rFonts w:ascii="Calibri" w:hAnsi="Calibri"/>
                <w:b/>
                <w:sz w:val="20"/>
                <w:szCs w:val="20"/>
              </w:rPr>
              <w:t>Återkopp</w:t>
            </w:r>
            <w:r w:rsidR="00BF7364">
              <w:rPr>
                <w:rFonts w:ascii="Calibri" w:hAnsi="Calibri"/>
                <w:b/>
                <w:sz w:val="20"/>
                <w:szCs w:val="20"/>
              </w:rPr>
              <w:t>l</w:t>
            </w:r>
            <w:r>
              <w:rPr>
                <w:rFonts w:ascii="Calibri" w:hAnsi="Calibri"/>
                <w:b/>
                <w:sz w:val="20"/>
                <w:szCs w:val="20"/>
              </w:rPr>
              <w:t>ing av kursvärderingsresultat till studenterna</w:t>
            </w:r>
          </w:p>
          <w:p w14:paraId="67ED3776" w14:textId="77777777" w:rsidR="004007F0" w:rsidRDefault="004007F0" w:rsidP="004C2187">
            <w:pPr>
              <w:rPr>
                <w:rFonts w:ascii="Calibri" w:hAnsi="Calibri"/>
                <w:b/>
                <w:sz w:val="20"/>
                <w:szCs w:val="20"/>
              </w:rPr>
            </w:pPr>
          </w:p>
          <w:p w14:paraId="2A1004C2" w14:textId="12759DB6" w:rsidR="00406313" w:rsidRDefault="00406313" w:rsidP="004C2187">
            <w:pPr>
              <w:rPr>
                <w:rFonts w:ascii="Calibri" w:hAnsi="Calibri"/>
                <w:b/>
                <w:sz w:val="20"/>
                <w:szCs w:val="20"/>
              </w:rPr>
            </w:pPr>
            <w:r>
              <w:rPr>
                <w:rFonts w:ascii="Calibri" w:hAnsi="Calibri"/>
                <w:sz w:val="20"/>
                <w:szCs w:val="20"/>
              </w:rPr>
              <w:t>Vecka 27</w:t>
            </w:r>
          </w:p>
        </w:tc>
      </w:tr>
    </w:tbl>
    <w:p w14:paraId="07057F0F" w14:textId="77777777" w:rsidR="004007F0" w:rsidRDefault="004007F0" w:rsidP="004007F0">
      <w:pPr>
        <w:pStyle w:val="Rubrik4"/>
        <w:rPr>
          <w:sz w:val="24"/>
          <w:szCs w:val="24"/>
        </w:rPr>
      </w:pPr>
      <w:r>
        <w:t>Observera att…</w:t>
      </w:r>
      <w:r>
        <w:rPr>
          <w:sz w:val="24"/>
          <w:szCs w:val="24"/>
        </w:rPr>
        <w:t xml:space="preserve"> </w:t>
      </w:r>
    </w:p>
    <w:p w14:paraId="353A39BB" w14:textId="404AD78E" w:rsidR="00C37447" w:rsidRPr="00875F1D" w:rsidRDefault="00C37447" w:rsidP="00C37447">
      <w:pPr>
        <w:pBdr>
          <w:top w:val="single" w:sz="4" w:space="1" w:color="auto"/>
          <w:left w:val="single" w:sz="4" w:space="4" w:color="auto"/>
          <w:bottom w:val="single" w:sz="4" w:space="1" w:color="auto"/>
          <w:right w:val="single" w:sz="4" w:space="0" w:color="auto"/>
        </w:pBdr>
        <w:rPr>
          <w:rFonts w:ascii="Calibri" w:hAnsi="Calibri"/>
          <w:strike/>
          <w:sz w:val="22"/>
          <w:szCs w:val="22"/>
        </w:rPr>
      </w:pPr>
      <w:r>
        <w:rPr>
          <w:rFonts w:ascii="Calibri" w:hAnsi="Calibri"/>
          <w:sz w:val="22"/>
          <w:szCs w:val="22"/>
        </w:rPr>
        <w:t>Analysen ska (tillsammans med sammanfattande kvantitativ sammanställning av studenternas kursvärde</w:t>
      </w:r>
      <w:r w:rsidR="007179A9">
        <w:rPr>
          <w:rFonts w:ascii="Calibri" w:hAnsi="Calibri"/>
          <w:sz w:val="22"/>
          <w:szCs w:val="22"/>
        </w:rPr>
        <w:t>ring) delges programrådet</w:t>
      </w:r>
      <w:r w:rsidR="00140388">
        <w:rPr>
          <w:rFonts w:ascii="Calibri" w:hAnsi="Calibri"/>
          <w:sz w:val="22"/>
          <w:szCs w:val="22"/>
        </w:rPr>
        <w:t>.</w:t>
      </w:r>
      <w:r>
        <w:rPr>
          <w:rFonts w:ascii="Calibri" w:hAnsi="Calibri"/>
          <w:sz w:val="22"/>
          <w:szCs w:val="22"/>
        </w:rPr>
        <w:t xml:space="preserve"> </w:t>
      </w:r>
    </w:p>
    <w:p w14:paraId="15C59287" w14:textId="77777777" w:rsidR="00C37447" w:rsidRDefault="00C37447" w:rsidP="00C37447">
      <w:pPr>
        <w:pBdr>
          <w:top w:val="single" w:sz="4" w:space="1" w:color="auto"/>
          <w:left w:val="single" w:sz="4" w:space="4" w:color="auto"/>
          <w:bottom w:val="single" w:sz="4" w:space="1" w:color="auto"/>
          <w:right w:val="single" w:sz="4" w:space="0" w:color="auto"/>
        </w:pBdr>
        <w:rPr>
          <w:rFonts w:ascii="Calibri" w:hAnsi="Calibri"/>
          <w:sz w:val="22"/>
          <w:szCs w:val="22"/>
        </w:rPr>
      </w:pPr>
    </w:p>
    <w:p w14:paraId="5793057B" w14:textId="7D59CD98" w:rsidR="00C37447" w:rsidRDefault="00C37447" w:rsidP="00C37447">
      <w:pPr>
        <w:pBdr>
          <w:top w:val="single" w:sz="4" w:space="1" w:color="auto"/>
          <w:left w:val="single" w:sz="4" w:space="4" w:color="auto"/>
          <w:bottom w:val="single" w:sz="4" w:space="1" w:color="auto"/>
          <w:right w:val="single" w:sz="4" w:space="0" w:color="auto"/>
        </w:pBdr>
        <w:rPr>
          <w:rFonts w:ascii="Calibri" w:hAnsi="Calibri"/>
          <w:b/>
          <w:sz w:val="20"/>
          <w:szCs w:val="20"/>
        </w:rPr>
      </w:pPr>
      <w:r>
        <w:rPr>
          <w:rFonts w:ascii="Calibri" w:hAnsi="Calibri"/>
          <w:sz w:val="22"/>
          <w:szCs w:val="22"/>
        </w:rPr>
        <w:t>Analyse</w:t>
      </w:r>
      <w:r w:rsidR="007179A9">
        <w:rPr>
          <w:rFonts w:ascii="Calibri" w:hAnsi="Calibri"/>
          <w:sz w:val="22"/>
          <w:szCs w:val="22"/>
        </w:rPr>
        <w:t xml:space="preserve">n har delgivits </w:t>
      </w:r>
      <w:r w:rsidR="009A3D89">
        <w:rPr>
          <w:rFonts w:ascii="Calibri" w:hAnsi="Calibri"/>
          <w:sz w:val="22"/>
          <w:szCs w:val="22"/>
        </w:rPr>
        <w:t>programrådet</w:t>
      </w:r>
      <w:r>
        <w:rPr>
          <w:rFonts w:ascii="Calibri" w:hAnsi="Calibri"/>
          <w:sz w:val="22"/>
          <w:szCs w:val="22"/>
        </w:rPr>
        <w:t xml:space="preserve"> följande datum: </w:t>
      </w:r>
      <w:r w:rsidRPr="00C00910">
        <w:rPr>
          <w:rFonts w:ascii="Calibri" w:hAnsi="Calibri"/>
          <w:sz w:val="20"/>
          <w:szCs w:val="20"/>
        </w:rPr>
        <w:fldChar w:fldCharType="begin">
          <w:ffData>
            <w:name w:val=""/>
            <w:enabled/>
            <w:calcOnExit w:val="0"/>
            <w:textInput/>
          </w:ffData>
        </w:fldChar>
      </w:r>
      <w:r w:rsidRPr="00C00910">
        <w:rPr>
          <w:rFonts w:ascii="Calibri" w:hAnsi="Calibri"/>
          <w:sz w:val="20"/>
          <w:szCs w:val="20"/>
        </w:rPr>
        <w:instrText xml:space="preserve"> FORMTEXT </w:instrText>
      </w:r>
      <w:r w:rsidRPr="00C00910">
        <w:rPr>
          <w:rFonts w:ascii="Calibri" w:hAnsi="Calibri"/>
          <w:sz w:val="20"/>
          <w:szCs w:val="20"/>
        </w:rPr>
      </w:r>
      <w:r w:rsidRPr="00C00910">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sidRPr="00C00910">
        <w:rPr>
          <w:rFonts w:ascii="Calibri" w:hAnsi="Calibri"/>
          <w:sz w:val="20"/>
          <w:szCs w:val="20"/>
        </w:rPr>
        <w:fldChar w:fldCharType="end"/>
      </w:r>
    </w:p>
    <w:p w14:paraId="0299BE07" w14:textId="55063BF3" w:rsidR="004007F0" w:rsidRDefault="004007F0" w:rsidP="00376C96">
      <w:pPr>
        <w:pStyle w:val="Rubrik4"/>
        <w:numPr>
          <w:ilvl w:val="0"/>
          <w:numId w:val="4"/>
        </w:numPr>
        <w:ind w:left="284"/>
      </w:pPr>
      <w:r>
        <w:t>Beskrivning av eventuellt genomförda förändringar sedan föregående kurstillfälle baserat på tidigare studenters synpunkter</w:t>
      </w:r>
    </w:p>
    <w:p w14:paraId="64FE3B2E" w14:textId="77777777" w:rsidR="00376C96" w:rsidRDefault="00376C96" w:rsidP="00376C96"/>
    <w:p w14:paraId="6630D7E7" w14:textId="403DD62C" w:rsidR="00376C96" w:rsidRPr="00376C96" w:rsidRDefault="00376C96" w:rsidP="00376C96">
      <w:r>
        <w:t xml:space="preserve">Sedan </w:t>
      </w:r>
      <w:r>
        <w:t>tidigare</w:t>
      </w:r>
      <w:r>
        <w:t xml:space="preserve"> kursomgång</w:t>
      </w:r>
      <w:r>
        <w:t>ar</w:t>
      </w:r>
      <w:r>
        <w:t xml:space="preserve"> har vi lagt till ett par föreläsningar. Vi har även lagt in en sammanfattande summering av de gruppdiskussioner som regelbundet genomförs på utbildningen.</w:t>
      </w:r>
    </w:p>
    <w:p w14:paraId="5F1BCA10" w14:textId="77777777" w:rsidR="004007F0" w:rsidRDefault="004007F0" w:rsidP="004007F0">
      <w:pPr>
        <w:pStyle w:val="Rubrik4"/>
      </w:pPr>
      <w:r>
        <w:t>2. Kortfattad sammanfattning av studenternas värderingar av kursen</w:t>
      </w:r>
    </w:p>
    <w:p w14:paraId="4823B882" w14:textId="77777777" w:rsidR="004007F0" w:rsidRDefault="004007F0" w:rsidP="004007F0">
      <w:pPr>
        <w:rPr>
          <w:i/>
        </w:rPr>
      </w:pPr>
      <w:r>
        <w:rPr>
          <w:i/>
        </w:rPr>
        <w:t>(Baserad på studenternas kvantitativa svar på kursvärderingen och centrala synpunkter ur fritextsvar. Kvantitativ sammanställning och ev. grafer bifogas.)</w:t>
      </w:r>
    </w:p>
    <w:p w14:paraId="17439C3B" w14:textId="77777777" w:rsidR="00364A03" w:rsidRDefault="00364A03" w:rsidP="004007F0">
      <w:pPr>
        <w:rPr>
          <w:i/>
        </w:rPr>
      </w:pPr>
    </w:p>
    <w:tbl>
      <w:tblPr>
        <w:tblStyle w:val="Tabellrutnt"/>
        <w:tblW w:w="0" w:type="auto"/>
        <w:tblLook w:val="04A0" w:firstRow="1" w:lastRow="0" w:firstColumn="1" w:lastColumn="0" w:noHBand="0" w:noVBand="1"/>
      </w:tblPr>
      <w:tblGrid>
        <w:gridCol w:w="6632"/>
        <w:gridCol w:w="2384"/>
      </w:tblGrid>
      <w:tr w:rsidR="002A7ACE" w14:paraId="204FA90E" w14:textId="77777777" w:rsidTr="008A19E5">
        <w:tc>
          <w:tcPr>
            <w:tcW w:w="6632" w:type="dxa"/>
          </w:tcPr>
          <w:p w14:paraId="7D1188E6" w14:textId="5171E41E" w:rsidR="00364A03" w:rsidRPr="00364A03" w:rsidRDefault="00364A03" w:rsidP="004007F0">
            <w:pPr>
              <w:rPr>
                <w:rFonts w:ascii="Arial" w:hAnsi="Arial" w:cs="Arial"/>
                <w:sz w:val="20"/>
                <w:szCs w:val="20"/>
              </w:rPr>
            </w:pPr>
            <w:r w:rsidRPr="00364A03">
              <w:rPr>
                <w:rFonts w:ascii="Arial" w:hAnsi="Arial" w:cs="Arial"/>
                <w:sz w:val="20"/>
                <w:szCs w:val="20"/>
              </w:rPr>
              <w:t>Enkätfråga</w:t>
            </w:r>
          </w:p>
        </w:tc>
        <w:tc>
          <w:tcPr>
            <w:tcW w:w="2384" w:type="dxa"/>
          </w:tcPr>
          <w:p w14:paraId="24BDCC34" w14:textId="4BE5B4BF" w:rsidR="00364A03" w:rsidRPr="00364A03" w:rsidRDefault="00364A03" w:rsidP="004007F0">
            <w:pPr>
              <w:rPr>
                <w:rFonts w:ascii="Arial" w:hAnsi="Arial" w:cs="Arial"/>
                <w:sz w:val="20"/>
                <w:szCs w:val="20"/>
              </w:rPr>
            </w:pPr>
            <w:r w:rsidRPr="44C4B3D0">
              <w:rPr>
                <w:rFonts w:ascii="Arial" w:hAnsi="Arial" w:cs="Arial"/>
                <w:sz w:val="20"/>
                <w:szCs w:val="20"/>
              </w:rPr>
              <w:t xml:space="preserve">Medelvärde </w:t>
            </w:r>
          </w:p>
        </w:tc>
      </w:tr>
      <w:tr w:rsidR="002A7ACE" w14:paraId="523C172D" w14:textId="77777777" w:rsidTr="008A19E5">
        <w:tc>
          <w:tcPr>
            <w:tcW w:w="6632" w:type="dxa"/>
          </w:tcPr>
          <w:p w14:paraId="111E61D7" w14:textId="5C807178" w:rsidR="008A2EA9" w:rsidRPr="009F4C2A" w:rsidRDefault="008A2EA9" w:rsidP="009F4C2A">
            <w:pPr>
              <w:pStyle w:val="Liststycke"/>
              <w:numPr>
                <w:ilvl w:val="0"/>
                <w:numId w:val="3"/>
              </w:numPr>
              <w:rPr>
                <w:rFonts w:asciiTheme="minorHAnsi" w:hAnsiTheme="minorHAnsi"/>
                <w:sz w:val="22"/>
                <w:szCs w:val="22"/>
                <w:lang/>
              </w:rPr>
            </w:pPr>
            <w:r w:rsidRPr="00E468EA">
              <w:rPr>
                <w:rFonts w:asciiTheme="minorHAnsi" w:hAnsiTheme="minorHAnsi"/>
                <w:sz w:val="22"/>
                <w:szCs w:val="22"/>
              </w:rPr>
              <w:lastRenderedPageBreak/>
              <w:t>Kursen var utformad på ett sätt som gav mig möjlighet till aktivt lärande.</w:t>
            </w:r>
            <w:r w:rsidR="009F4C2A" w:rsidRPr="00E468EA">
              <w:rPr>
                <w:rFonts w:asciiTheme="minorHAnsi" w:hAnsiTheme="minorHAnsi"/>
                <w:sz w:val="22"/>
                <w:szCs w:val="22"/>
              </w:rPr>
              <w:t xml:space="preserve"> </w:t>
            </w:r>
            <w:r w:rsidRPr="009F4C2A">
              <w:rPr>
                <w:rFonts w:asciiTheme="minorHAnsi" w:hAnsiTheme="minorHAnsi"/>
                <w:sz w:val="22"/>
                <w:szCs w:val="22"/>
                <w:lang/>
              </w:rPr>
              <w:t>Exempelvis: seminarier med</w:t>
            </w:r>
            <w:r w:rsidR="009F4C2A">
              <w:rPr>
                <w:rFonts w:asciiTheme="minorHAnsi" w:hAnsiTheme="minorHAnsi"/>
                <w:sz w:val="22"/>
                <w:szCs w:val="22"/>
                <w:lang/>
              </w:rPr>
              <w:t xml:space="preserve"> </w:t>
            </w:r>
            <w:r w:rsidRPr="009F4C2A">
              <w:rPr>
                <w:rFonts w:asciiTheme="minorHAnsi" w:hAnsiTheme="minorHAnsi"/>
                <w:sz w:val="22"/>
                <w:szCs w:val="22"/>
                <w:lang/>
              </w:rPr>
              <w:t>diskussioner</w:t>
            </w:r>
            <w:r w:rsidR="009F4C2A">
              <w:rPr>
                <w:rFonts w:asciiTheme="minorHAnsi" w:hAnsiTheme="minorHAnsi"/>
                <w:sz w:val="22"/>
                <w:szCs w:val="22"/>
                <w:lang/>
              </w:rPr>
              <w:t xml:space="preserve">, </w:t>
            </w:r>
            <w:r w:rsidRPr="009F4C2A">
              <w:rPr>
                <w:rFonts w:asciiTheme="minorHAnsi" w:hAnsiTheme="minorHAnsi"/>
                <w:sz w:val="22"/>
                <w:szCs w:val="22"/>
                <w:lang/>
              </w:rPr>
              <w:t>grupparbeten, projekt,</w:t>
            </w:r>
            <w:r w:rsidR="009F4C2A">
              <w:rPr>
                <w:rFonts w:asciiTheme="minorHAnsi" w:hAnsiTheme="minorHAnsi"/>
                <w:sz w:val="22"/>
                <w:szCs w:val="22"/>
                <w:lang/>
              </w:rPr>
              <w:t xml:space="preserve"> </w:t>
            </w:r>
            <w:r w:rsidRPr="009F4C2A">
              <w:rPr>
                <w:rFonts w:asciiTheme="minorHAnsi" w:hAnsiTheme="minorHAnsi"/>
                <w:sz w:val="22"/>
                <w:szCs w:val="22"/>
                <w:lang/>
              </w:rPr>
              <w:t>studentpresentationer, rollspel, peer</w:t>
            </w:r>
          </w:p>
          <w:p w14:paraId="2B154079" w14:textId="5CC08BB2" w:rsidR="00364A03" w:rsidRPr="00E468EA" w:rsidRDefault="008A2EA9" w:rsidP="009F4C2A">
            <w:pPr>
              <w:pStyle w:val="Liststycke"/>
              <w:rPr>
                <w:rFonts w:asciiTheme="minorHAnsi" w:hAnsiTheme="minorHAnsi"/>
                <w:sz w:val="22"/>
                <w:szCs w:val="22"/>
              </w:rPr>
            </w:pPr>
            <w:proofErr w:type="spellStart"/>
            <w:r w:rsidRPr="00E468EA">
              <w:rPr>
                <w:rFonts w:asciiTheme="minorHAnsi" w:hAnsiTheme="minorHAnsi"/>
                <w:sz w:val="22"/>
                <w:szCs w:val="22"/>
              </w:rPr>
              <w:t>learning</w:t>
            </w:r>
            <w:proofErr w:type="spellEnd"/>
            <w:r w:rsidRPr="00E468EA">
              <w:rPr>
                <w:rFonts w:asciiTheme="minorHAnsi" w:hAnsiTheme="minorHAnsi"/>
                <w:sz w:val="22"/>
                <w:szCs w:val="22"/>
              </w:rPr>
              <w:t>, praktiska övningar,</w:t>
            </w:r>
            <w:r w:rsidR="009F4C2A" w:rsidRPr="00E468EA">
              <w:rPr>
                <w:rFonts w:asciiTheme="minorHAnsi" w:hAnsiTheme="minorHAnsi"/>
                <w:sz w:val="22"/>
                <w:szCs w:val="22"/>
              </w:rPr>
              <w:t xml:space="preserve"> </w:t>
            </w:r>
            <w:r w:rsidRPr="00E468EA">
              <w:rPr>
                <w:rFonts w:asciiTheme="minorHAnsi" w:hAnsiTheme="minorHAnsi"/>
                <w:sz w:val="22"/>
                <w:szCs w:val="22"/>
              </w:rPr>
              <w:t xml:space="preserve">laborationer, </w:t>
            </w:r>
            <w:proofErr w:type="spellStart"/>
            <w:r w:rsidRPr="00E468EA">
              <w:rPr>
                <w:rFonts w:asciiTheme="minorHAnsi" w:hAnsiTheme="minorHAnsi"/>
                <w:sz w:val="22"/>
                <w:szCs w:val="22"/>
              </w:rPr>
              <w:t>verksamhetsintegrerat</w:t>
            </w:r>
            <w:proofErr w:type="spellEnd"/>
            <w:r w:rsidR="009F4C2A" w:rsidRPr="00E468EA">
              <w:rPr>
                <w:rFonts w:asciiTheme="minorHAnsi" w:hAnsiTheme="minorHAnsi"/>
                <w:sz w:val="22"/>
                <w:szCs w:val="22"/>
              </w:rPr>
              <w:t xml:space="preserve"> </w:t>
            </w:r>
            <w:r w:rsidRPr="00E468EA">
              <w:rPr>
                <w:rFonts w:asciiTheme="minorHAnsi" w:hAnsiTheme="minorHAnsi"/>
                <w:sz w:val="22"/>
                <w:szCs w:val="22"/>
              </w:rPr>
              <w:t xml:space="preserve">lärande </w:t>
            </w:r>
            <w:proofErr w:type="gramStart"/>
            <w:r w:rsidRPr="00E468EA">
              <w:rPr>
                <w:rFonts w:asciiTheme="minorHAnsi" w:hAnsiTheme="minorHAnsi"/>
                <w:sz w:val="22"/>
                <w:szCs w:val="22"/>
              </w:rPr>
              <w:t>etc.</w:t>
            </w:r>
            <w:proofErr w:type="gramEnd"/>
          </w:p>
        </w:tc>
        <w:tc>
          <w:tcPr>
            <w:tcW w:w="2384" w:type="dxa"/>
          </w:tcPr>
          <w:p w14:paraId="6957393F" w14:textId="4A9D590A" w:rsidR="00364A03" w:rsidRDefault="008A19E5" w:rsidP="004007F0">
            <w:r>
              <w:t>5,</w:t>
            </w:r>
            <w:r w:rsidR="00FF69E1">
              <w:t>1</w:t>
            </w:r>
          </w:p>
        </w:tc>
      </w:tr>
      <w:tr w:rsidR="002A7ACE" w14:paraId="57BE99B3" w14:textId="77777777" w:rsidTr="008A19E5">
        <w:tc>
          <w:tcPr>
            <w:tcW w:w="6632" w:type="dxa"/>
          </w:tcPr>
          <w:p w14:paraId="36C2D236" w14:textId="03783592" w:rsidR="0058657D" w:rsidRPr="00E468EA" w:rsidRDefault="0058657D" w:rsidP="0068147D">
            <w:pPr>
              <w:pStyle w:val="Liststycke"/>
              <w:numPr>
                <w:ilvl w:val="0"/>
                <w:numId w:val="3"/>
              </w:numPr>
              <w:rPr>
                <w:rFonts w:asciiTheme="minorHAnsi" w:hAnsiTheme="minorHAnsi"/>
                <w:sz w:val="22"/>
                <w:szCs w:val="22"/>
              </w:rPr>
            </w:pPr>
            <w:r w:rsidRPr="00E468EA">
              <w:rPr>
                <w:rFonts w:asciiTheme="minorHAnsi" w:hAnsiTheme="minorHAnsi"/>
                <w:sz w:val="22"/>
                <w:szCs w:val="22"/>
              </w:rPr>
              <w:t>Jag kände mig inkluderad och respekterad under kursen. Exempelvis: Jag var bekväm med</w:t>
            </w:r>
            <w:r w:rsidR="0068147D" w:rsidRPr="00E468EA">
              <w:rPr>
                <w:rFonts w:asciiTheme="minorHAnsi" w:hAnsiTheme="minorHAnsi"/>
                <w:sz w:val="22"/>
                <w:szCs w:val="22"/>
              </w:rPr>
              <w:t xml:space="preserve"> </w:t>
            </w:r>
            <w:r w:rsidRPr="00E468EA">
              <w:rPr>
                <w:rFonts w:asciiTheme="minorHAnsi" w:hAnsiTheme="minorHAnsi"/>
                <w:sz w:val="22"/>
                <w:szCs w:val="22"/>
              </w:rPr>
              <w:t>att samarbeta med andra</w:t>
            </w:r>
          </w:p>
          <w:p w14:paraId="66520BC3" w14:textId="0A3677E9" w:rsidR="00364A03" w:rsidRPr="00E468EA" w:rsidRDefault="0058657D" w:rsidP="0068147D">
            <w:pPr>
              <w:pStyle w:val="Liststycke"/>
              <w:rPr>
                <w:rFonts w:asciiTheme="minorHAnsi" w:hAnsiTheme="minorHAnsi"/>
                <w:sz w:val="22"/>
                <w:szCs w:val="22"/>
              </w:rPr>
            </w:pPr>
            <w:r w:rsidRPr="00E468EA">
              <w:rPr>
                <w:rFonts w:asciiTheme="minorHAnsi" w:hAnsiTheme="minorHAnsi"/>
                <w:sz w:val="22"/>
                <w:szCs w:val="22"/>
              </w:rPr>
              <w:t>studenter, tala inför gruppen, svara</w:t>
            </w:r>
            <w:r w:rsidR="0068147D" w:rsidRPr="00E468EA">
              <w:rPr>
                <w:rFonts w:asciiTheme="minorHAnsi" w:hAnsiTheme="minorHAnsi"/>
                <w:sz w:val="22"/>
                <w:szCs w:val="22"/>
              </w:rPr>
              <w:t xml:space="preserve"> </w:t>
            </w:r>
            <w:r w:rsidRPr="00E468EA">
              <w:rPr>
                <w:rFonts w:asciiTheme="minorHAnsi" w:hAnsiTheme="minorHAnsi"/>
                <w:sz w:val="22"/>
                <w:szCs w:val="22"/>
              </w:rPr>
              <w:t>på lärares frågor och jag blev</w:t>
            </w:r>
            <w:r w:rsidR="0068147D" w:rsidRPr="00E468EA">
              <w:rPr>
                <w:rFonts w:asciiTheme="minorHAnsi" w:hAnsiTheme="minorHAnsi"/>
                <w:sz w:val="22"/>
                <w:szCs w:val="22"/>
              </w:rPr>
              <w:t xml:space="preserve"> </w:t>
            </w:r>
            <w:r w:rsidRPr="00E468EA">
              <w:rPr>
                <w:rFonts w:asciiTheme="minorHAnsi" w:hAnsiTheme="minorHAnsi"/>
                <w:sz w:val="22"/>
                <w:szCs w:val="22"/>
              </w:rPr>
              <w:t>lyssnad på (inte avbruten,</w:t>
            </w:r>
            <w:r w:rsidR="0068147D" w:rsidRPr="00E468EA">
              <w:rPr>
                <w:rFonts w:asciiTheme="minorHAnsi" w:hAnsiTheme="minorHAnsi"/>
                <w:sz w:val="22"/>
                <w:szCs w:val="22"/>
              </w:rPr>
              <w:t xml:space="preserve"> </w:t>
            </w:r>
            <w:r w:rsidRPr="00E468EA">
              <w:rPr>
                <w:rFonts w:asciiTheme="minorHAnsi" w:hAnsiTheme="minorHAnsi"/>
                <w:sz w:val="22"/>
                <w:szCs w:val="22"/>
              </w:rPr>
              <w:t>förlöjligad eller liknande).</w:t>
            </w:r>
          </w:p>
        </w:tc>
        <w:tc>
          <w:tcPr>
            <w:tcW w:w="2384" w:type="dxa"/>
          </w:tcPr>
          <w:p w14:paraId="749A1FB0" w14:textId="12D7B879" w:rsidR="00364A03" w:rsidRDefault="008A19E5" w:rsidP="004007F0">
            <w:r>
              <w:t>5</w:t>
            </w:r>
            <w:r w:rsidR="005C32BD">
              <w:t>,</w:t>
            </w:r>
            <w:r w:rsidR="00395CD9">
              <w:t>7</w:t>
            </w:r>
          </w:p>
        </w:tc>
      </w:tr>
      <w:tr w:rsidR="002A7ACE" w14:paraId="71BD7BA5" w14:textId="77777777" w:rsidTr="008A19E5">
        <w:trPr>
          <w:trHeight w:val="689"/>
        </w:trPr>
        <w:tc>
          <w:tcPr>
            <w:tcW w:w="6632" w:type="dxa"/>
          </w:tcPr>
          <w:p w14:paraId="461B3E1F" w14:textId="1053F5A5" w:rsidR="00364A03" w:rsidRPr="00364A03" w:rsidRDefault="008A19E5" w:rsidP="008A19E5">
            <w:pPr>
              <w:pStyle w:val="Liststycke"/>
              <w:numPr>
                <w:ilvl w:val="0"/>
                <w:numId w:val="3"/>
              </w:numPr>
              <w:rPr>
                <w:rFonts w:asciiTheme="minorHAnsi" w:hAnsiTheme="minorHAnsi"/>
                <w:sz w:val="22"/>
                <w:szCs w:val="22"/>
              </w:rPr>
            </w:pPr>
            <w:r w:rsidRPr="00E468EA">
              <w:rPr>
                <w:rFonts w:asciiTheme="minorHAnsi" w:hAnsiTheme="minorHAnsi"/>
                <w:sz w:val="22"/>
                <w:szCs w:val="22"/>
              </w:rPr>
              <w:t>Kursen som helhet var bra.</w:t>
            </w:r>
          </w:p>
        </w:tc>
        <w:tc>
          <w:tcPr>
            <w:tcW w:w="2384" w:type="dxa"/>
          </w:tcPr>
          <w:p w14:paraId="1E2AF9CA" w14:textId="3860A2E8" w:rsidR="00364A03" w:rsidRDefault="005D117E" w:rsidP="004007F0">
            <w:r>
              <w:t>5,</w:t>
            </w:r>
            <w:r w:rsidR="00FF69E1">
              <w:t>2</w:t>
            </w:r>
          </w:p>
        </w:tc>
      </w:tr>
    </w:tbl>
    <w:p w14:paraId="1D6A24E7" w14:textId="77777777" w:rsidR="004007F0" w:rsidRDefault="004007F0" w:rsidP="004007F0">
      <w:pPr>
        <w:pStyle w:val="Rubrik4"/>
      </w:pPr>
      <w:r>
        <w:t>3. Kursansvarigs reflektioner kring kursens genomförande och resultat</w:t>
      </w:r>
    </w:p>
    <w:p w14:paraId="6860C083" w14:textId="18DD052E" w:rsidR="004210E5" w:rsidRPr="004210E5" w:rsidRDefault="004210E5" w:rsidP="004210E5">
      <w:pPr>
        <w:spacing w:line="300" w:lineRule="atLeast"/>
        <w:rPr>
          <w:rFonts w:ascii="Segoe UI" w:hAnsi="Segoe UI" w:cs="Segoe UI"/>
          <w:sz w:val="21"/>
          <w:szCs w:val="21"/>
        </w:rPr>
      </w:pPr>
      <w:r>
        <w:rPr>
          <w:rFonts w:ascii="Segoe UI" w:hAnsi="Segoe UI" w:cs="Segoe UI"/>
          <w:sz w:val="21"/>
          <w:szCs w:val="21"/>
        </w:rPr>
        <w:t xml:space="preserve">Kursen har </w:t>
      </w:r>
      <w:proofErr w:type="gramStart"/>
      <w:r>
        <w:rPr>
          <w:rFonts w:ascii="Segoe UI" w:hAnsi="Segoe UI" w:cs="Segoe UI"/>
          <w:sz w:val="21"/>
          <w:szCs w:val="21"/>
        </w:rPr>
        <w:t>överlag</w:t>
      </w:r>
      <w:proofErr w:type="gramEnd"/>
      <w:r>
        <w:rPr>
          <w:rFonts w:ascii="Segoe UI" w:hAnsi="Segoe UI" w:cs="Segoe UI"/>
          <w:sz w:val="21"/>
          <w:szCs w:val="21"/>
        </w:rPr>
        <w:t xml:space="preserve"> fungerat väl och uppnått sina mål, vilket avspeglas i höga skattningar av kursens helhet (medelvärde 5,2) samt upplevelsen av inkludering och respekt (medelvärde 5,7). Samtidigt framkommer utvecklingsområden kopplade till interaktion, tydlighet och lärarstöd i den helt nätbaserade kursformen.</w:t>
      </w:r>
    </w:p>
    <w:p w14:paraId="6C8EDDDA" w14:textId="77777777" w:rsidR="004210E5" w:rsidRDefault="004210E5" w:rsidP="004007F0">
      <w:pPr>
        <w:rPr>
          <w:b/>
          <w:i/>
        </w:rPr>
      </w:pPr>
    </w:p>
    <w:p w14:paraId="0C1664F3" w14:textId="62C64D43" w:rsidR="004007F0" w:rsidRDefault="004007F0" w:rsidP="004007F0">
      <w:pPr>
        <w:rPr>
          <w:bCs/>
          <w:iCs/>
          <w:sz w:val="22"/>
          <w:szCs w:val="22"/>
        </w:rPr>
      </w:pPr>
      <w:r>
        <w:rPr>
          <w:b/>
          <w:i/>
        </w:rPr>
        <w:t>Kursens styrkor:</w:t>
      </w:r>
      <w:r w:rsidR="006B6EB0">
        <w:rPr>
          <w:bCs/>
          <w:iCs/>
          <w:sz w:val="22"/>
          <w:szCs w:val="22"/>
        </w:rPr>
        <w:t xml:space="preserve"> </w:t>
      </w:r>
    </w:p>
    <w:p w14:paraId="48329A24" w14:textId="6960921B" w:rsidR="004210E5" w:rsidRPr="003401C8" w:rsidRDefault="003401C8" w:rsidP="003401C8">
      <w:pPr>
        <w:spacing w:line="300" w:lineRule="atLeast"/>
        <w:rPr>
          <w:rFonts w:ascii="Segoe UI" w:hAnsi="Segoe UI" w:cs="Segoe UI"/>
          <w:sz w:val="21"/>
          <w:szCs w:val="21"/>
        </w:rPr>
      </w:pPr>
      <w:r>
        <w:rPr>
          <w:rFonts w:ascii="Segoe UI" w:hAnsi="Segoe UI" w:cs="Segoe UI"/>
          <w:sz w:val="21"/>
          <w:szCs w:val="21"/>
        </w:rPr>
        <w:t>Kursens innehåll, struktur och flexibilitet har uppskattats av studenterna. Kursen möjliggör aktivt lärande genom diskussionsbaserade moment (medelvärde 5,1). Studenterna lyfter också ett inkluderande klimat samt god tillgång till relevant litteratur och en logisk progression i kursens upplägg.</w:t>
      </w:r>
    </w:p>
    <w:p w14:paraId="62F2FD9A" w14:textId="77777777" w:rsidR="00DE29CE" w:rsidRDefault="00DE29CE" w:rsidP="004007F0">
      <w:pPr>
        <w:rPr>
          <w:b/>
          <w:i/>
        </w:rPr>
      </w:pPr>
    </w:p>
    <w:p w14:paraId="522B6623" w14:textId="30EE9F8A" w:rsidR="004007F0" w:rsidRDefault="004007F0" w:rsidP="004007F0">
      <w:pPr>
        <w:rPr>
          <w:bCs/>
          <w:iCs/>
        </w:rPr>
      </w:pPr>
      <w:r>
        <w:rPr>
          <w:b/>
          <w:i/>
        </w:rPr>
        <w:t>Kursens svagheter:</w:t>
      </w:r>
      <w:r w:rsidR="00322937">
        <w:rPr>
          <w:bCs/>
          <w:iCs/>
        </w:rPr>
        <w:t xml:space="preserve"> </w:t>
      </w:r>
    </w:p>
    <w:p w14:paraId="6A143744" w14:textId="4BC6ED1B" w:rsidR="003401C8" w:rsidRPr="00F05E6C" w:rsidRDefault="00F05E6C" w:rsidP="00F05E6C">
      <w:pPr>
        <w:spacing w:line="300" w:lineRule="atLeast"/>
        <w:rPr>
          <w:rFonts w:ascii="Segoe UI" w:hAnsi="Segoe UI" w:cs="Segoe UI"/>
          <w:sz w:val="21"/>
          <w:szCs w:val="21"/>
        </w:rPr>
      </w:pPr>
      <w:r>
        <w:rPr>
          <w:rFonts w:ascii="Segoe UI" w:hAnsi="Segoe UI" w:cs="Segoe UI"/>
          <w:sz w:val="21"/>
          <w:szCs w:val="21"/>
        </w:rPr>
        <w:t>Den helt asynkrona distansformen har begränsat interaktion och fördjupade diskussioner. Flera studenter upplever att skriftliga diskussioner blir ytliga eller svåra att följa, samt att deltagandet i grupper varit ojämnt. Det finns även önskemål om mer lärarnärvaro, tydligare instruktioner och mer kontinuerlig återkoppling under kursens gång.</w:t>
      </w:r>
    </w:p>
    <w:p w14:paraId="65FA3ED4" w14:textId="6652526F" w:rsidR="004007F0" w:rsidRDefault="00441758" w:rsidP="00441758">
      <w:pPr>
        <w:pStyle w:val="Rubrik4"/>
      </w:pPr>
      <w:r w:rsidRPr="00441758">
        <w:rPr>
          <w:b w:val="0"/>
          <w:bCs w:val="0"/>
        </w:rPr>
        <w:t>3.</w:t>
      </w:r>
      <w:r>
        <w:t xml:space="preserve"> </w:t>
      </w:r>
      <w:r w:rsidR="004007F0">
        <w:t>Övriga synpunkter</w:t>
      </w:r>
    </w:p>
    <w:p w14:paraId="4E2EDF4C" w14:textId="1CD1F084" w:rsidR="00441758" w:rsidRPr="00F05E6C" w:rsidRDefault="00F05E6C" w:rsidP="00F05E6C">
      <w:pPr>
        <w:spacing w:line="300" w:lineRule="atLeast"/>
        <w:rPr>
          <w:rFonts w:ascii="Segoe UI" w:hAnsi="Segoe UI" w:cs="Segoe UI"/>
          <w:sz w:val="21"/>
          <w:szCs w:val="21"/>
        </w:rPr>
      </w:pPr>
      <w:r>
        <w:rPr>
          <w:rFonts w:ascii="Segoe UI" w:hAnsi="Segoe UI" w:cs="Segoe UI"/>
          <w:sz w:val="21"/>
          <w:szCs w:val="21"/>
        </w:rPr>
        <w:t>Studenterna efterfrågar i högre utsträckning synkrona inslag, såsom digitala träffar, föreläsningar eller möjlighet till frågor i realtid. Även förbättrad struktur i diskussionsforum, tydligare schemaläggning samt bättre uppföljning av studentaktivitet lyfts som utvecklingsområden.</w:t>
      </w:r>
    </w:p>
    <w:p w14:paraId="4C493D5B" w14:textId="09C8E4D9" w:rsidR="004007F0" w:rsidRDefault="004007F0" w:rsidP="004007F0">
      <w:pPr>
        <w:pStyle w:val="Rubrik4"/>
      </w:pPr>
      <w:r>
        <w:t>Kursansvarigs slutsatser och eventuella förslag till förändringar</w:t>
      </w:r>
    </w:p>
    <w:p w14:paraId="49783A99" w14:textId="77777777" w:rsidR="00C035D4" w:rsidRDefault="00C035D4" w:rsidP="00C035D4">
      <w:pPr>
        <w:rPr>
          <w:i/>
        </w:rPr>
      </w:pPr>
      <w:r>
        <w:rPr>
          <w:i/>
        </w:rPr>
        <w:t>(Om förändringar föreslås, ange vem som är ansvarig för att genomföra dessa och en tidsplan.)</w:t>
      </w:r>
    </w:p>
    <w:p w14:paraId="0AE74F88" w14:textId="77777777" w:rsidR="00AE08F0" w:rsidRDefault="00AE08F0" w:rsidP="00C035D4">
      <w:pPr>
        <w:pStyle w:val="Normalwebb"/>
        <w:spacing w:before="0" w:beforeAutospacing="0" w:after="0" w:afterAutospacing="0"/>
        <w:rPr>
          <w:rFonts w:ascii="Segoe UI" w:hAnsi="Segoe UI" w:cs="Segoe UI"/>
          <w:sz w:val="21"/>
          <w:szCs w:val="21"/>
        </w:rPr>
      </w:pPr>
      <w:r>
        <w:rPr>
          <w:rFonts w:ascii="Segoe UI" w:hAnsi="Segoe UI" w:cs="Segoe UI"/>
          <w:sz w:val="21"/>
          <w:szCs w:val="21"/>
        </w:rPr>
        <w:t>För att stärka studenternas lärande och engagemang föreslås följande förändringar:</w:t>
      </w:r>
    </w:p>
    <w:p w14:paraId="24DBBD9F" w14:textId="7DC64BEB" w:rsidR="00AE08F0" w:rsidRPr="00C035D4" w:rsidRDefault="00AE08F0" w:rsidP="00C035D4">
      <w:pPr>
        <w:pStyle w:val="Liststycke"/>
        <w:numPr>
          <w:ilvl w:val="0"/>
          <w:numId w:val="7"/>
        </w:numPr>
        <w:rPr>
          <w:rFonts w:ascii="Segoe UI" w:hAnsi="Segoe UI" w:cs="Segoe UI"/>
          <w:sz w:val="21"/>
          <w:szCs w:val="21"/>
        </w:rPr>
      </w:pPr>
      <w:r w:rsidRPr="00C035D4">
        <w:rPr>
          <w:rFonts w:ascii="Segoe UI" w:hAnsi="Segoe UI" w:cs="Segoe UI"/>
          <w:sz w:val="21"/>
          <w:szCs w:val="21"/>
        </w:rPr>
        <w:t>Tydligare struktur och instruktioner för diskussionsmoment samt uppdelning i tematiska trådar per vecka.</w:t>
      </w:r>
      <w:r w:rsidR="00FD4854" w:rsidRPr="00C035D4">
        <w:rPr>
          <w:rFonts w:ascii="Segoe UI" w:hAnsi="Segoe UI" w:cs="Segoe UI"/>
          <w:sz w:val="21"/>
          <w:szCs w:val="21"/>
        </w:rPr>
        <w:t xml:space="preserve"> </w:t>
      </w:r>
      <w:r w:rsidRPr="00C035D4">
        <w:rPr>
          <w:rStyle w:val="Stark"/>
          <w:rFonts w:ascii="Segoe UI" w:hAnsi="Segoe UI" w:cs="Segoe UI"/>
          <w:sz w:val="21"/>
          <w:szCs w:val="21"/>
        </w:rPr>
        <w:t>Ansvar:</w:t>
      </w:r>
      <w:r w:rsidRPr="00C035D4">
        <w:rPr>
          <w:rFonts w:ascii="Segoe UI" w:hAnsi="Segoe UI" w:cs="Segoe UI"/>
          <w:sz w:val="21"/>
          <w:szCs w:val="21"/>
        </w:rPr>
        <w:t xml:space="preserve"> Kursansvarig i samråd med kursadministration.</w:t>
      </w:r>
    </w:p>
    <w:p w14:paraId="1D063DBA" w14:textId="5707CB03" w:rsidR="00AE08F0" w:rsidRPr="00C035D4" w:rsidRDefault="00AE08F0" w:rsidP="00C035D4">
      <w:pPr>
        <w:pStyle w:val="Liststycke"/>
        <w:numPr>
          <w:ilvl w:val="0"/>
          <w:numId w:val="7"/>
        </w:numPr>
        <w:rPr>
          <w:rFonts w:ascii="Segoe UI" w:hAnsi="Segoe UI" w:cs="Segoe UI"/>
          <w:sz w:val="21"/>
          <w:szCs w:val="21"/>
        </w:rPr>
      </w:pPr>
      <w:r w:rsidRPr="00C035D4">
        <w:rPr>
          <w:rFonts w:ascii="Segoe UI" w:hAnsi="Segoe UI" w:cs="Segoe UI"/>
          <w:sz w:val="21"/>
          <w:szCs w:val="21"/>
        </w:rPr>
        <w:t xml:space="preserve">Ökad lärarnärvaro genom </w:t>
      </w:r>
      <w:r w:rsidR="00FD4854" w:rsidRPr="00C035D4">
        <w:rPr>
          <w:rFonts w:ascii="Segoe UI" w:hAnsi="Segoe UI" w:cs="Segoe UI"/>
          <w:sz w:val="21"/>
          <w:szCs w:val="21"/>
        </w:rPr>
        <w:t xml:space="preserve">fler </w:t>
      </w:r>
      <w:r w:rsidRPr="00C035D4">
        <w:rPr>
          <w:rFonts w:ascii="Segoe UI" w:hAnsi="Segoe UI" w:cs="Segoe UI"/>
          <w:sz w:val="21"/>
          <w:szCs w:val="21"/>
        </w:rPr>
        <w:t>korta inspelade föreläsningar samt mer kontinuerlig återkoppling.</w:t>
      </w:r>
      <w:r w:rsidR="00C035D4">
        <w:rPr>
          <w:rFonts w:ascii="Segoe UI" w:hAnsi="Segoe UI" w:cs="Segoe UI"/>
          <w:sz w:val="21"/>
          <w:szCs w:val="21"/>
        </w:rPr>
        <w:t xml:space="preserve"> </w:t>
      </w:r>
      <w:proofErr w:type="gramStart"/>
      <w:r w:rsidRPr="00C035D4">
        <w:rPr>
          <w:rStyle w:val="Stark"/>
          <w:rFonts w:ascii="Segoe UI" w:hAnsi="Segoe UI" w:cs="Segoe UI"/>
          <w:sz w:val="21"/>
          <w:szCs w:val="21"/>
        </w:rPr>
        <w:t>Ansvar</w:t>
      </w:r>
      <w:proofErr w:type="gramEnd"/>
      <w:r w:rsidRPr="00C035D4">
        <w:rPr>
          <w:rStyle w:val="Stark"/>
          <w:rFonts w:ascii="Segoe UI" w:hAnsi="Segoe UI" w:cs="Segoe UI"/>
          <w:sz w:val="21"/>
          <w:szCs w:val="21"/>
        </w:rPr>
        <w:t>:</w:t>
      </w:r>
      <w:r w:rsidRPr="00C035D4">
        <w:rPr>
          <w:rFonts w:ascii="Segoe UI" w:hAnsi="Segoe UI" w:cs="Segoe UI"/>
          <w:sz w:val="21"/>
          <w:szCs w:val="21"/>
        </w:rPr>
        <w:t xml:space="preserve"> Kursansvarig.</w:t>
      </w:r>
    </w:p>
    <w:p w14:paraId="5DCE6E12" w14:textId="54EEBBCF" w:rsidR="002249C7" w:rsidRDefault="00AE08F0" w:rsidP="00455D8E">
      <w:pPr>
        <w:pStyle w:val="Liststycke"/>
        <w:numPr>
          <w:ilvl w:val="0"/>
          <w:numId w:val="7"/>
        </w:numPr>
        <w:ind w:left="426"/>
      </w:pPr>
      <w:r w:rsidRPr="00C035D4">
        <w:rPr>
          <w:rFonts w:ascii="Segoe UI" w:hAnsi="Segoe UI" w:cs="Segoe UI"/>
          <w:sz w:val="21"/>
          <w:szCs w:val="21"/>
        </w:rPr>
        <w:t>Förtydligande av krav på aktivt deltagande och förbättrad uppföljning av studentaktivitet i grupper.</w:t>
      </w:r>
      <w:r w:rsidR="00FD4854" w:rsidRPr="00C035D4">
        <w:rPr>
          <w:rFonts w:ascii="Segoe UI" w:hAnsi="Segoe UI" w:cs="Segoe UI"/>
          <w:sz w:val="21"/>
          <w:szCs w:val="21"/>
        </w:rPr>
        <w:t xml:space="preserve"> </w:t>
      </w:r>
      <w:r w:rsidRPr="00C035D4">
        <w:rPr>
          <w:rStyle w:val="Stark"/>
          <w:rFonts w:ascii="Segoe UI" w:hAnsi="Segoe UI" w:cs="Segoe UI"/>
          <w:sz w:val="21"/>
          <w:szCs w:val="21"/>
        </w:rPr>
        <w:t>Ansvar:</w:t>
      </w:r>
      <w:r w:rsidRPr="00C035D4">
        <w:rPr>
          <w:rFonts w:ascii="Segoe UI" w:hAnsi="Segoe UI" w:cs="Segoe UI"/>
          <w:sz w:val="21"/>
          <w:szCs w:val="21"/>
        </w:rPr>
        <w:t xml:space="preserve"> Kursansvarig.</w:t>
      </w:r>
    </w:p>
    <w:sectPr w:rsidR="002249C7">
      <w:headerReference w:type="default" r:id="rId10"/>
      <w:footnotePr>
        <w:numFmt w:val="chicago"/>
      </w:foot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57C2AA07" w14:textId="77777777" w:rsidR="00FE372D" w:rsidRDefault="00FE372D" w:rsidP="00F457DE">
      <w:r>
        <w:separator/>
      </w:r>
    </w:p>
  </w:endnote>
  <w:endnote w:type="continuationSeparator" w:id="0">
    <w:p w14:paraId="73AB7486" w14:textId="77777777" w:rsidR="00FE372D" w:rsidRDefault="00FE372D" w:rsidP="00F45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632B19D" w14:textId="77777777" w:rsidR="00FE372D" w:rsidRDefault="00FE372D" w:rsidP="00F457DE">
      <w:r>
        <w:separator/>
      </w:r>
    </w:p>
  </w:footnote>
  <w:footnote w:type="continuationSeparator" w:id="0">
    <w:p w14:paraId="2DD34ED7" w14:textId="77777777" w:rsidR="00FE372D" w:rsidRDefault="00FE372D" w:rsidP="00F457DE">
      <w:r>
        <w:continuationSeparator/>
      </w:r>
    </w:p>
  </w:footnote>
  <w:footnote w:id="1">
    <w:p w14:paraId="4CA10CBF" w14:textId="2A52B430" w:rsidR="002A1B1B" w:rsidRDefault="002A1B1B">
      <w:pPr>
        <w:pStyle w:val="Fotnotstext"/>
      </w:pPr>
      <w:r>
        <w:rPr>
          <w:rStyle w:val="Fotnotsreferens"/>
        </w:rPr>
        <w:footnoteRef/>
      </w:r>
      <w:r>
        <w:t xml:space="preserve"> </w:t>
      </w:r>
      <w:r w:rsidRPr="002A1B1B">
        <w:rPr>
          <w:sz w:val="18"/>
          <w:szCs w:val="18"/>
        </w:rPr>
        <w:t xml:space="preserve">Enbart förstagångsregistrerade studenter ska inkluderas i kursanalysen för att spegla genomströmning och </w:t>
      </w:r>
      <w:proofErr w:type="gramStart"/>
      <w:r w:rsidRPr="002A1B1B">
        <w:rPr>
          <w:sz w:val="18"/>
          <w:szCs w:val="18"/>
        </w:rPr>
        <w:t>kvalitet  som</w:t>
      </w:r>
      <w:proofErr w:type="gramEnd"/>
      <w:r w:rsidRPr="002A1B1B">
        <w:rPr>
          <w:sz w:val="18"/>
          <w:szCs w:val="18"/>
        </w:rPr>
        <w:t xml:space="preserve"> en effekt av aktuellt </w:t>
      </w:r>
      <w:proofErr w:type="spellStart"/>
      <w:r w:rsidRPr="002A1B1B">
        <w:rPr>
          <w:sz w:val="18"/>
          <w:szCs w:val="18"/>
        </w:rPr>
        <w:t>kursuplägg</w:t>
      </w:r>
      <w:proofErr w:type="spellEnd"/>
      <w:r w:rsidRPr="002A1B1B">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9D29192" w14:textId="77777777" w:rsidR="00F457DE" w:rsidRDefault="00F457DE" w:rsidP="00F457DE">
    <w:pPr>
      <w:pStyle w:val="Sidhuvud"/>
    </w:pPr>
    <w:bookmarkStart w:id="0" w:name="stc3_oa_Logo_sv_0002"/>
    <w:r>
      <w:rPr>
        <w:noProof/>
      </w:rPr>
      <mc:AlternateContent>
        <mc:Choice Requires="wps">
          <w:drawing>
            <wp:anchor distT="0" distB="0" distL="114300" distR="114300" simplePos="0" relativeHeight="251659264" behindDoc="0" locked="0" layoutInCell="1" allowOverlap="1" wp14:anchorId="6E275166" wp14:editId="1721128E">
              <wp:simplePos x="0" y="0"/>
              <wp:positionH relativeFrom="column">
                <wp:posOffset>3689350</wp:posOffset>
              </wp:positionH>
              <wp:positionV relativeFrom="paragraph">
                <wp:posOffset>267970</wp:posOffset>
              </wp:positionV>
              <wp:extent cx="2794000" cy="501650"/>
              <wp:effectExtent l="0" t="0" r="6350" b="0"/>
              <wp:wrapNone/>
              <wp:docPr id="1" name="Text Box 1"/>
              <wp:cNvGraphicFramePr/>
              <a:graphic xmlns:a="http://schemas.openxmlformats.org/drawingml/2006/main">
                <a:graphicData uri="http://schemas.microsoft.com/office/word/2010/wordprocessingShape">
                  <wps:wsp>
                    <wps:cNvSpPr txBox="1"/>
                    <wps:spPr>
                      <a:xfrm>
                        <a:off x="0" y="0"/>
                        <a:ext cx="2794000" cy="501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EB1A2B4" w14:textId="4826AB62" w:rsidR="00F457DE" w:rsidRDefault="00F457DE" w:rsidP="00F457DE">
                          <w:r>
                            <w:t xml:space="preserve">Kursanalys, </w:t>
                          </w:r>
                          <w:r w:rsidR="00ED1B45" w:rsidRPr="00ED1B45">
                            <w:rPr>
                              <w:rFonts w:asciiTheme="minorHAnsi" w:hAnsiTheme="minorHAnsi"/>
                              <w:sz w:val="20"/>
                              <w:szCs w:val="20"/>
                            </w:rPr>
                            <w:t xml:space="preserve">Hälsopsykologi - ett </w:t>
                          </w:r>
                          <w:proofErr w:type="spellStart"/>
                          <w:r w:rsidR="00ED1B45" w:rsidRPr="00ED1B45">
                            <w:rPr>
                              <w:rFonts w:asciiTheme="minorHAnsi" w:hAnsiTheme="minorHAnsi"/>
                              <w:sz w:val="20"/>
                              <w:szCs w:val="20"/>
                            </w:rPr>
                            <w:t>biopsykosociokulturellt</w:t>
                          </w:r>
                          <w:proofErr w:type="spellEnd"/>
                          <w:r w:rsidR="00ED1B45" w:rsidRPr="00ED1B45">
                            <w:rPr>
                              <w:rFonts w:asciiTheme="minorHAnsi" w:hAnsiTheme="minorHAnsi"/>
                              <w:sz w:val="20"/>
                              <w:szCs w:val="20"/>
                            </w:rPr>
                            <w:t xml:space="preserve"> perspektiv</w:t>
                          </w:r>
                          <w:r w:rsidR="00ED1B45">
                            <w:rPr>
                              <w:rFonts w:asciiTheme="minorHAnsi" w:hAnsiTheme="minorHAnsi"/>
                              <w:sz w:val="20"/>
                              <w:szCs w:val="20"/>
                            </w:rPr>
                            <w:t xml:space="preserve"> </w:t>
                          </w:r>
                          <w:r w:rsidR="009E5FAD">
                            <w:rPr>
                              <w:rFonts w:ascii="Calibri" w:hAnsi="Calibri"/>
                              <w:sz w:val="20"/>
                              <w:szCs w:val="20"/>
                            </w:rPr>
                            <w:t>VT26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275166" id="_x0000_t202" coordsize="21600,21600" o:spt="202" path="m,l,21600r21600,l21600,xe">
              <v:stroke joinstyle="miter"/>
              <v:path gradientshapeok="t" o:connecttype="rect"/>
            </v:shapetype>
            <v:shape id="Text Box 1" o:spid="_x0000_s1026" type="#_x0000_t202" style="position:absolute;margin-left:290.5pt;margin-top:21.1pt;width:220pt;height:3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" fillcolor="white [3201]" stroked="f" strokeweight=".5pt">
              <v:textbox>
                <w:txbxContent>
                  <w:p w14:paraId="2EB1A2B4" w14:textId="4826AB62" w:rsidR="00F457DE" w:rsidRDefault="00F457DE" w:rsidP="00F457DE">
                    <w:r>
                      <w:t xml:space="preserve">Kursanalys, </w:t>
                    </w:r>
                    <w:r w:rsidR="00ED1B45" w:rsidRPr="00ED1B45">
                      <w:rPr>
                        <w:rFonts w:asciiTheme="minorHAnsi" w:hAnsiTheme="minorHAnsi"/>
                        <w:sz w:val="20"/>
                        <w:szCs w:val="20"/>
                      </w:rPr>
                      <w:t xml:space="preserve">Hälsopsykologi - ett </w:t>
                    </w:r>
                    <w:proofErr w:type="spellStart"/>
                    <w:r w:rsidR="00ED1B45" w:rsidRPr="00ED1B45">
                      <w:rPr>
                        <w:rFonts w:asciiTheme="minorHAnsi" w:hAnsiTheme="minorHAnsi"/>
                        <w:sz w:val="20"/>
                        <w:szCs w:val="20"/>
                      </w:rPr>
                      <w:t>biopsykosociokulturellt</w:t>
                    </w:r>
                    <w:proofErr w:type="spellEnd"/>
                    <w:r w:rsidR="00ED1B45" w:rsidRPr="00ED1B45">
                      <w:rPr>
                        <w:rFonts w:asciiTheme="minorHAnsi" w:hAnsiTheme="minorHAnsi"/>
                        <w:sz w:val="20"/>
                        <w:szCs w:val="20"/>
                      </w:rPr>
                      <w:t xml:space="preserve"> perspektiv</w:t>
                    </w:r>
                    <w:r w:rsidR="00ED1B45">
                      <w:rPr>
                        <w:rFonts w:asciiTheme="minorHAnsi" w:hAnsiTheme="minorHAnsi"/>
                        <w:sz w:val="20"/>
                        <w:szCs w:val="20"/>
                      </w:rPr>
                      <w:t xml:space="preserve"> </w:t>
                    </w:r>
                    <w:r w:rsidR="009E5FAD">
                      <w:rPr>
                        <w:rFonts w:ascii="Calibri" w:hAnsi="Calibri"/>
                        <w:sz w:val="20"/>
                        <w:szCs w:val="20"/>
                      </w:rPr>
                      <w:t>VT26</w:t>
                    </w:r>
                  </w:p>
                </w:txbxContent>
              </v:textbox>
            </v:shape>
          </w:pict>
        </mc:Fallback>
      </mc:AlternateContent>
    </w:r>
    <w:r>
      <w:rPr>
        <w:noProof/>
      </w:rPr>
      <w:drawing>
        <wp:inline distT="0" distB="0" distL="0" distR="0" wp14:anchorId="15D1227D" wp14:editId="1324CDFC">
          <wp:extent cx="1838325" cy="752475"/>
          <wp:effectExtent l="19050" t="0" r="9525"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srcRect/>
                  <a:stretch>
                    <a:fillRect/>
                  </a:stretch>
                </pic:blipFill>
                <pic:spPr bwMode="auto">
                  <a:xfrm>
                    <a:off x="0" y="0"/>
                    <a:ext cx="1838325" cy="752475"/>
                  </a:xfrm>
                  <a:prstGeom prst="rect">
                    <a:avLst/>
                  </a:prstGeom>
                  <a:noFill/>
                  <a:ln w="9525">
                    <a:noFill/>
                    <a:miter lim="800000"/>
                    <a:headEnd/>
                    <a:tailEnd/>
                  </a:ln>
                </pic:spPr>
              </pic:pic>
            </a:graphicData>
          </a:graphic>
        </wp:inline>
      </w:drawing>
    </w:r>
    <w:bookmarkEnd w:id="0"/>
  </w:p>
  <w:p w14:paraId="66C946CA" w14:textId="77777777" w:rsidR="00F457DE" w:rsidRDefault="00F457D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275938FA"/>
    <w:multiLevelType w:val="hybridMultilevel"/>
    <w:tmpl w:val="7F8ED362"/>
    <w:lvl w:ilvl="0" w:tplc="529CC09A">
      <w:start w:val="3"/>
      <w:numFmt w:val="bullet"/>
      <w:lvlText w:val="-"/>
      <w:lvlJc w:val="left"/>
      <w:pPr>
        <w:ind w:left="360" w:hanging="360"/>
      </w:pPr>
      <w:rPr>
        <w:rFonts w:ascii="Segoe UI" w:eastAsia="Times New Roman" w:hAnsi="Segoe UI" w:cs="Segoe UI"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 w15:restartNumberingAfterBreak="0">
    <w:nsid w:val="3A145F2F"/>
    <w:multiLevelType w:val="hybridMultilevel"/>
    <w:tmpl w:val="8CEE2E6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3E493745"/>
    <w:multiLevelType w:val="hybridMultilevel"/>
    <w:tmpl w:val="92CE780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634C3933"/>
    <w:multiLevelType w:val="hybridMultilevel"/>
    <w:tmpl w:val="92CE78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77B1FB9"/>
    <w:multiLevelType w:val="multilevel"/>
    <w:tmpl w:val="6EA41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170D26"/>
    <w:multiLevelType w:val="hybridMultilevel"/>
    <w:tmpl w:val="8D0CAEEA"/>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6B352C23"/>
    <w:multiLevelType w:val="hybridMultilevel"/>
    <w:tmpl w:val="00B0AA1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846356065">
    <w:abstractNumId w:val="1"/>
  </w:num>
  <w:num w:numId="2" w16cid:durableId="1411076955">
    <w:abstractNumId w:val="5"/>
  </w:num>
  <w:num w:numId="3" w16cid:durableId="1581937980">
    <w:abstractNumId w:val="2"/>
  </w:num>
  <w:num w:numId="4" w16cid:durableId="1585841991">
    <w:abstractNumId w:val="6"/>
  </w:num>
  <w:num w:numId="5" w16cid:durableId="233665556">
    <w:abstractNumId w:val="3"/>
  </w:num>
  <w:num w:numId="6" w16cid:durableId="349069822">
    <w:abstractNumId w:val="4"/>
  </w:num>
  <w:num w:numId="7" w16cid:durableId="504983279">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80"/>
  <w:hideSpellingErrors/>
  <w:hideGrammaticalErrors/>
  <w:proofState w:spelling="clean" w:grammar="clean"/>
  <w:defaultTabStop w:val="1304"/>
  <w:hyphenationZone w:val="425"/>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F0"/>
    <w:rsid w:val="0000300B"/>
    <w:rsid w:val="00004AED"/>
    <w:rsid w:val="00011B2E"/>
    <w:rsid w:val="0007F01D"/>
    <w:rsid w:val="00091695"/>
    <w:rsid w:val="000A6C26"/>
    <w:rsid w:val="000B4115"/>
    <w:rsid w:val="000C1B9B"/>
    <w:rsid w:val="000D2229"/>
    <w:rsid w:val="000D5E05"/>
    <w:rsid w:val="000F3E50"/>
    <w:rsid w:val="00140388"/>
    <w:rsid w:val="001434DF"/>
    <w:rsid w:val="00162837"/>
    <w:rsid w:val="001759D3"/>
    <w:rsid w:val="001841E9"/>
    <w:rsid w:val="001911A0"/>
    <w:rsid w:val="001B7E5F"/>
    <w:rsid w:val="002249C7"/>
    <w:rsid w:val="00257063"/>
    <w:rsid w:val="00276088"/>
    <w:rsid w:val="00293B53"/>
    <w:rsid w:val="00295EDD"/>
    <w:rsid w:val="002A1B1B"/>
    <w:rsid w:val="002A7ACE"/>
    <w:rsid w:val="002B0FBD"/>
    <w:rsid w:val="002D5F66"/>
    <w:rsid w:val="002F20BA"/>
    <w:rsid w:val="00321038"/>
    <w:rsid w:val="00322937"/>
    <w:rsid w:val="003401C8"/>
    <w:rsid w:val="00362B65"/>
    <w:rsid w:val="00364A03"/>
    <w:rsid w:val="003743C6"/>
    <w:rsid w:val="00376C96"/>
    <w:rsid w:val="0038189E"/>
    <w:rsid w:val="00395CD9"/>
    <w:rsid w:val="003D176B"/>
    <w:rsid w:val="003E28D3"/>
    <w:rsid w:val="004007F0"/>
    <w:rsid w:val="00406313"/>
    <w:rsid w:val="004210E5"/>
    <w:rsid w:val="00441758"/>
    <w:rsid w:val="00481FA2"/>
    <w:rsid w:val="00495914"/>
    <w:rsid w:val="004B4319"/>
    <w:rsid w:val="004C2187"/>
    <w:rsid w:val="004D4988"/>
    <w:rsid w:val="00555B41"/>
    <w:rsid w:val="00571331"/>
    <w:rsid w:val="0058657D"/>
    <w:rsid w:val="00587BFC"/>
    <w:rsid w:val="005C2390"/>
    <w:rsid w:val="005C32BD"/>
    <w:rsid w:val="005C3D36"/>
    <w:rsid w:val="005D117E"/>
    <w:rsid w:val="005E4941"/>
    <w:rsid w:val="00611EF6"/>
    <w:rsid w:val="00653718"/>
    <w:rsid w:val="00655994"/>
    <w:rsid w:val="00661102"/>
    <w:rsid w:val="0068147D"/>
    <w:rsid w:val="006976B7"/>
    <w:rsid w:val="006B6EB0"/>
    <w:rsid w:val="006F32B1"/>
    <w:rsid w:val="00714E6E"/>
    <w:rsid w:val="007179A9"/>
    <w:rsid w:val="00724248"/>
    <w:rsid w:val="00780FB3"/>
    <w:rsid w:val="007901FD"/>
    <w:rsid w:val="007A6305"/>
    <w:rsid w:val="007A79E7"/>
    <w:rsid w:val="007B57A8"/>
    <w:rsid w:val="007D0B28"/>
    <w:rsid w:val="008019AF"/>
    <w:rsid w:val="00806270"/>
    <w:rsid w:val="00833F27"/>
    <w:rsid w:val="00860E8C"/>
    <w:rsid w:val="0086690B"/>
    <w:rsid w:val="008812C4"/>
    <w:rsid w:val="008823E4"/>
    <w:rsid w:val="008947CA"/>
    <w:rsid w:val="00894B22"/>
    <w:rsid w:val="008A19E5"/>
    <w:rsid w:val="008A2EA9"/>
    <w:rsid w:val="008C1C16"/>
    <w:rsid w:val="008E315E"/>
    <w:rsid w:val="008E69B8"/>
    <w:rsid w:val="00987035"/>
    <w:rsid w:val="009A3D89"/>
    <w:rsid w:val="009A63D5"/>
    <w:rsid w:val="009B1CEB"/>
    <w:rsid w:val="009B7EAA"/>
    <w:rsid w:val="009D4852"/>
    <w:rsid w:val="009E5FAD"/>
    <w:rsid w:val="009F1309"/>
    <w:rsid w:val="009F42A4"/>
    <w:rsid w:val="009F4C2A"/>
    <w:rsid w:val="00A64A25"/>
    <w:rsid w:val="00A714FA"/>
    <w:rsid w:val="00A958CA"/>
    <w:rsid w:val="00AA2D6A"/>
    <w:rsid w:val="00AD6D2B"/>
    <w:rsid w:val="00AE08F0"/>
    <w:rsid w:val="00B32E00"/>
    <w:rsid w:val="00B60850"/>
    <w:rsid w:val="00B621FC"/>
    <w:rsid w:val="00BF261D"/>
    <w:rsid w:val="00BF7364"/>
    <w:rsid w:val="00C00910"/>
    <w:rsid w:val="00C035D4"/>
    <w:rsid w:val="00C15A31"/>
    <w:rsid w:val="00C21E5D"/>
    <w:rsid w:val="00C37447"/>
    <w:rsid w:val="00C77546"/>
    <w:rsid w:val="00C77B32"/>
    <w:rsid w:val="00C81B89"/>
    <w:rsid w:val="00C820EC"/>
    <w:rsid w:val="00C92D7B"/>
    <w:rsid w:val="00CC1515"/>
    <w:rsid w:val="00CC5712"/>
    <w:rsid w:val="00CF3603"/>
    <w:rsid w:val="00D069DB"/>
    <w:rsid w:val="00D31276"/>
    <w:rsid w:val="00D3603C"/>
    <w:rsid w:val="00D8706F"/>
    <w:rsid w:val="00DE29CE"/>
    <w:rsid w:val="00DF58F9"/>
    <w:rsid w:val="00E318B7"/>
    <w:rsid w:val="00E407CD"/>
    <w:rsid w:val="00E468EA"/>
    <w:rsid w:val="00E90C5A"/>
    <w:rsid w:val="00EC1970"/>
    <w:rsid w:val="00ED1B45"/>
    <w:rsid w:val="00EE3F34"/>
    <w:rsid w:val="00EF5CCC"/>
    <w:rsid w:val="00EF70F8"/>
    <w:rsid w:val="00F05E6C"/>
    <w:rsid w:val="00F24FAE"/>
    <w:rsid w:val="00F32CD5"/>
    <w:rsid w:val="00F457DE"/>
    <w:rsid w:val="00F554B4"/>
    <w:rsid w:val="00FB0047"/>
    <w:rsid w:val="00FC568B"/>
    <w:rsid w:val="00FD191F"/>
    <w:rsid w:val="00FD387A"/>
    <w:rsid w:val="00FD4854"/>
    <w:rsid w:val="00FE13AD"/>
    <w:rsid w:val="00FE190E"/>
    <w:rsid w:val="00FE372D"/>
    <w:rsid w:val="00FF69E1"/>
    <w:rsid w:val="032D76F5"/>
    <w:rsid w:val="041B9DFF"/>
    <w:rsid w:val="0563FA07"/>
    <w:rsid w:val="0A0A93CF"/>
    <w:rsid w:val="0CAA98AC"/>
    <w:rsid w:val="0D6954DA"/>
    <w:rsid w:val="14D1F2F4"/>
    <w:rsid w:val="1D71BD31"/>
    <w:rsid w:val="2179043E"/>
    <w:rsid w:val="2FE14D70"/>
    <w:rsid w:val="3139C529"/>
    <w:rsid w:val="320A136E"/>
    <w:rsid w:val="325A8214"/>
    <w:rsid w:val="328949F3"/>
    <w:rsid w:val="370C5803"/>
    <w:rsid w:val="4141D871"/>
    <w:rsid w:val="44C4B3D0"/>
    <w:rsid w:val="49C069E0"/>
    <w:rsid w:val="4F4F2F97"/>
    <w:rsid w:val="4FD881A8"/>
    <w:rsid w:val="58A1D855"/>
    <w:rsid w:val="6272145E"/>
    <w:rsid w:val="64D84DEF"/>
    <w:rsid w:val="668FDCD9"/>
    <w:rsid w:val="75FDF335"/>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329C2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007F0"/>
    <w:pPr>
      <w:spacing w:after="0" w:line="240" w:lineRule="auto"/>
    </w:pPr>
    <w:rPr>
      <w:rFonts w:ascii="Times New Roman" w:eastAsia="Times New Roman" w:hAnsi="Times New Roman" w:cs="Times New Roman"/>
      <w:sz w:val="24"/>
      <w:szCs w:val="24"/>
      <w:lang w:eastAsia="sv-SE"/>
    </w:rPr>
  </w:style>
  <w:style w:type="paragraph" w:styleId="Rubrik2">
    <w:name w:val="heading 2"/>
    <w:basedOn w:val="Normal"/>
    <w:next w:val="Normal"/>
    <w:link w:val="Rubrik2Char"/>
    <w:uiPriority w:val="1"/>
    <w:qFormat/>
    <w:rsid w:val="004007F0"/>
    <w:pPr>
      <w:keepNext/>
      <w:spacing w:before="240" w:after="60"/>
      <w:outlineLvl w:val="1"/>
    </w:pPr>
    <w:rPr>
      <w:rFonts w:ascii="Arial" w:hAnsi="Arial" w:cs="Arial"/>
      <w:b/>
      <w:bCs/>
      <w:iCs/>
      <w:szCs w:val="28"/>
    </w:rPr>
  </w:style>
  <w:style w:type="paragraph" w:styleId="Rubrik4">
    <w:name w:val="heading 4"/>
    <w:basedOn w:val="Normal"/>
    <w:next w:val="Normal"/>
    <w:link w:val="Rubrik4Char"/>
    <w:uiPriority w:val="1"/>
    <w:qFormat/>
    <w:rsid w:val="004007F0"/>
    <w:pPr>
      <w:keepNext/>
      <w:spacing w:before="240" w:after="60"/>
      <w:outlineLvl w:val="3"/>
    </w:pPr>
    <w:rPr>
      <w:rFonts w:ascii="Arial" w:hAnsi="Arial"/>
      <w:b/>
      <w:bCs/>
      <w:sz w:val="20"/>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1"/>
    <w:rsid w:val="004007F0"/>
    <w:rPr>
      <w:rFonts w:ascii="Arial" w:eastAsia="Times New Roman" w:hAnsi="Arial" w:cs="Arial"/>
      <w:b/>
      <w:bCs/>
      <w:iCs/>
      <w:sz w:val="24"/>
      <w:szCs w:val="28"/>
      <w:lang w:eastAsia="sv-SE"/>
    </w:rPr>
  </w:style>
  <w:style w:type="character" w:customStyle="1" w:styleId="Rubrik4Char">
    <w:name w:val="Rubrik 4 Char"/>
    <w:basedOn w:val="Standardstycketeckensnitt"/>
    <w:link w:val="Rubrik4"/>
    <w:uiPriority w:val="1"/>
    <w:rsid w:val="004007F0"/>
    <w:rPr>
      <w:rFonts w:ascii="Arial" w:eastAsia="Times New Roman" w:hAnsi="Arial" w:cs="Times New Roman"/>
      <w:b/>
      <w:bCs/>
      <w:sz w:val="20"/>
      <w:szCs w:val="28"/>
      <w:lang w:eastAsia="sv-SE"/>
    </w:rPr>
  </w:style>
  <w:style w:type="table" w:styleId="Tabellrutnt">
    <w:name w:val="Table Grid"/>
    <w:basedOn w:val="Normaltabell"/>
    <w:rsid w:val="004007F0"/>
    <w:pPr>
      <w:spacing w:after="0" w:line="240" w:lineRule="auto"/>
    </w:pPr>
    <w:rPr>
      <w:rFonts w:ascii="Times New Roman" w:eastAsia="Times New Roman"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uiPriority w:val="99"/>
    <w:rsid w:val="004007F0"/>
    <w:rPr>
      <w:rFonts w:cs="Times New Roman"/>
      <w:sz w:val="16"/>
      <w:szCs w:val="16"/>
    </w:rPr>
  </w:style>
  <w:style w:type="paragraph" w:styleId="Kommentarer">
    <w:name w:val="annotation text"/>
    <w:basedOn w:val="Normal"/>
    <w:link w:val="KommentarerChar"/>
    <w:uiPriority w:val="99"/>
    <w:rsid w:val="004007F0"/>
    <w:pPr>
      <w:spacing w:after="240"/>
    </w:pPr>
    <w:rPr>
      <w:sz w:val="20"/>
      <w:szCs w:val="20"/>
    </w:rPr>
  </w:style>
  <w:style w:type="character" w:customStyle="1" w:styleId="KommentarerChar">
    <w:name w:val="Kommentarer Char"/>
    <w:basedOn w:val="Standardstycketeckensnitt"/>
    <w:link w:val="Kommentarer"/>
    <w:uiPriority w:val="99"/>
    <w:rsid w:val="004007F0"/>
    <w:rPr>
      <w:rFonts w:ascii="Times New Roman" w:eastAsia="Times New Roman" w:hAnsi="Times New Roman" w:cs="Times New Roman"/>
      <w:sz w:val="20"/>
      <w:szCs w:val="20"/>
      <w:lang w:eastAsia="sv-SE"/>
    </w:rPr>
  </w:style>
  <w:style w:type="paragraph" w:styleId="Ballongtext">
    <w:name w:val="Balloon Text"/>
    <w:basedOn w:val="Normal"/>
    <w:link w:val="BallongtextChar"/>
    <w:uiPriority w:val="99"/>
    <w:semiHidden/>
    <w:unhideWhenUsed/>
    <w:rsid w:val="004007F0"/>
    <w:rPr>
      <w:rFonts w:ascii="Tahoma" w:hAnsi="Tahoma" w:cs="Tahoma"/>
      <w:sz w:val="16"/>
      <w:szCs w:val="16"/>
    </w:rPr>
  </w:style>
  <w:style w:type="character" w:customStyle="1" w:styleId="BallongtextChar">
    <w:name w:val="Ballongtext Char"/>
    <w:basedOn w:val="Standardstycketeckensnitt"/>
    <w:link w:val="Ballongtext"/>
    <w:uiPriority w:val="99"/>
    <w:semiHidden/>
    <w:rsid w:val="004007F0"/>
    <w:rPr>
      <w:rFonts w:ascii="Tahoma" w:eastAsia="Times New Roman" w:hAnsi="Tahoma" w:cs="Tahoma"/>
      <w:sz w:val="16"/>
      <w:szCs w:val="16"/>
      <w:lang w:eastAsia="sv-SE"/>
    </w:rPr>
  </w:style>
  <w:style w:type="paragraph" w:styleId="Sidhuvud">
    <w:name w:val="header"/>
    <w:basedOn w:val="Normal"/>
    <w:link w:val="SidhuvudChar"/>
    <w:uiPriority w:val="99"/>
    <w:unhideWhenUsed/>
    <w:rsid w:val="00F457DE"/>
    <w:pPr>
      <w:tabs>
        <w:tab w:val="center" w:pos="4536"/>
        <w:tab w:val="right" w:pos="9072"/>
      </w:tabs>
    </w:pPr>
  </w:style>
  <w:style w:type="character" w:customStyle="1" w:styleId="SidhuvudChar">
    <w:name w:val="Sidhuvud Char"/>
    <w:basedOn w:val="Standardstycketeckensnitt"/>
    <w:link w:val="Sidhuvud"/>
    <w:uiPriority w:val="99"/>
    <w:rsid w:val="00F457DE"/>
    <w:rPr>
      <w:rFonts w:ascii="Times New Roman" w:eastAsia="Times New Roman" w:hAnsi="Times New Roman" w:cs="Times New Roman"/>
      <w:sz w:val="24"/>
      <w:szCs w:val="24"/>
      <w:lang w:eastAsia="sv-SE"/>
    </w:rPr>
  </w:style>
  <w:style w:type="paragraph" w:styleId="Sidfot">
    <w:name w:val="footer"/>
    <w:basedOn w:val="Normal"/>
    <w:link w:val="SidfotChar"/>
    <w:uiPriority w:val="99"/>
    <w:unhideWhenUsed/>
    <w:rsid w:val="00F457DE"/>
    <w:pPr>
      <w:tabs>
        <w:tab w:val="center" w:pos="4536"/>
        <w:tab w:val="right" w:pos="9072"/>
      </w:tabs>
    </w:pPr>
  </w:style>
  <w:style w:type="character" w:customStyle="1" w:styleId="SidfotChar">
    <w:name w:val="Sidfot Char"/>
    <w:basedOn w:val="Standardstycketeckensnitt"/>
    <w:link w:val="Sidfot"/>
    <w:uiPriority w:val="99"/>
    <w:rsid w:val="00F457DE"/>
    <w:rPr>
      <w:rFonts w:ascii="Times New Roman" w:eastAsia="Times New Roman" w:hAnsi="Times New Roman" w:cs="Times New Roman"/>
      <w:sz w:val="24"/>
      <w:szCs w:val="24"/>
      <w:lang w:eastAsia="sv-SE"/>
    </w:rPr>
  </w:style>
  <w:style w:type="paragraph" w:styleId="Fotnotstext">
    <w:name w:val="footnote text"/>
    <w:basedOn w:val="Normal"/>
    <w:link w:val="FotnotstextChar"/>
    <w:uiPriority w:val="99"/>
    <w:unhideWhenUsed/>
    <w:rsid w:val="002A1B1B"/>
  </w:style>
  <w:style w:type="character" w:customStyle="1" w:styleId="FotnotstextChar">
    <w:name w:val="Fotnotstext Char"/>
    <w:basedOn w:val="Standardstycketeckensnitt"/>
    <w:link w:val="Fotnotstext"/>
    <w:uiPriority w:val="99"/>
    <w:rsid w:val="002A1B1B"/>
    <w:rPr>
      <w:rFonts w:ascii="Times New Roman" w:eastAsia="Times New Roman" w:hAnsi="Times New Roman" w:cs="Times New Roman"/>
      <w:sz w:val="24"/>
      <w:szCs w:val="24"/>
      <w:lang w:eastAsia="sv-SE"/>
    </w:rPr>
  </w:style>
  <w:style w:type="character" w:styleId="Fotnotsreferens">
    <w:name w:val="footnote reference"/>
    <w:basedOn w:val="Standardstycketeckensnitt"/>
    <w:uiPriority w:val="99"/>
    <w:unhideWhenUsed/>
    <w:rsid w:val="002A1B1B"/>
    <w:rPr>
      <w:vertAlign w:val="superscript"/>
    </w:rPr>
  </w:style>
  <w:style w:type="paragraph" w:styleId="Liststycke">
    <w:name w:val="List Paragraph"/>
    <w:basedOn w:val="Normal"/>
    <w:uiPriority w:val="34"/>
    <w:qFormat/>
    <w:rsid w:val="00364A03"/>
    <w:pPr>
      <w:ind w:left="720"/>
      <w:contextualSpacing/>
    </w:pPr>
  </w:style>
  <w:style w:type="character" w:styleId="Hyperlnk">
    <w:name w:val="Hyperlink"/>
    <w:basedOn w:val="Standardstycketeckensnitt"/>
    <w:uiPriority w:val="99"/>
    <w:unhideWhenUsed/>
    <w:rsid w:val="00F554B4"/>
    <w:rPr>
      <w:color w:val="0000FF"/>
      <w:u w:val="single"/>
    </w:rPr>
  </w:style>
  <w:style w:type="character" w:styleId="Olstomnmnande">
    <w:name w:val="Unresolved Mention"/>
    <w:basedOn w:val="Standardstycketeckensnitt"/>
    <w:uiPriority w:val="99"/>
    <w:rsid w:val="0086690B"/>
    <w:rPr>
      <w:color w:val="605E5C"/>
      <w:shd w:val="clear" w:color="auto" w:fill="E1DFDD"/>
    </w:rPr>
  </w:style>
  <w:style w:type="paragraph" w:styleId="Normalwebb">
    <w:name w:val="Normal (Web)"/>
    <w:basedOn w:val="Normal"/>
    <w:uiPriority w:val="99"/>
    <w:semiHidden/>
    <w:unhideWhenUsed/>
    <w:rsid w:val="00AE08F0"/>
    <w:pPr>
      <w:spacing w:before="100" w:beforeAutospacing="1" w:after="100" w:afterAutospacing="1"/>
    </w:pPr>
  </w:style>
  <w:style w:type="character" w:styleId="Stark">
    <w:name w:val="Strong"/>
    <w:basedOn w:val="Standardstycketeckensnitt"/>
    <w:uiPriority w:val="22"/>
    <w:qFormat/>
    <w:rsid w:val="00AE08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273825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A2C5766872DDD45B00C407FCE99BEB0" ma:contentTypeVersion="16" ma:contentTypeDescription="Skapa ett nytt dokument." ma:contentTypeScope="" ma:versionID="a3b803c2e4a899479f8cf9f02163fd2c">
  <xsd:schema xmlns:xsd="http://www.w3.org/2001/XMLSchema" xmlns:xs="http://www.w3.org/2001/XMLSchema" xmlns:p="http://schemas.microsoft.com/office/2006/metadata/properties" xmlns:ns3="6ce8f65e-47cc-4098-8ea2-2041cf846e93" xmlns:ns4="2c1ee196-e556-42e6-8572-5895b5037711" targetNamespace="http://schemas.microsoft.com/office/2006/metadata/properties" ma:root="true" ma:fieldsID="41ae62fcd1d8b74cffc2aa6130b00392" ns3:_="" ns4:_="">
    <xsd:import namespace="6ce8f65e-47cc-4098-8ea2-2041cf846e93"/>
    <xsd:import namespace="2c1ee196-e556-42e6-8572-5895b5037711"/>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ystemTags" minOccurs="0"/>
                <xsd:element ref="ns4:SharedWithUsers" minOccurs="0"/>
                <xsd:element ref="ns4:SharedWithDetails" minOccurs="0"/>
                <xsd:element ref="ns4:SharingHintHash"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e8f65e-47cc-4098-8ea2-2041cf846e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1ee196-e556-42e6-8572-5895b5037711" elementFormDefault="qualified">
    <xsd:import namespace="http://schemas.microsoft.com/office/2006/documentManagement/types"/>
    <xsd:import namespace="http://schemas.microsoft.com/office/infopath/2007/PartnerControls"/>
    <xsd:element name="SharedWithUsers" ma:index="19"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at med information" ma:internalName="SharedWithDetails" ma:readOnly="true">
      <xsd:simpleType>
        <xsd:restriction base="dms:Note">
          <xsd:maxLength value="255"/>
        </xsd:restriction>
      </xsd:simpleType>
    </xsd:element>
    <xsd:element name="SharingHintHash" ma:index="21"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6ce8f65e-47cc-4098-8ea2-2041cf846e93" xsi:nil="true"/>
  </documentManagement>
</p:properties>
</file>

<file path=customXml/itemProps1.xml><?xml version="1.0" encoding="utf-8"?>
<ds:datastoreItem xmlns:ds="http://schemas.openxmlformats.org/officeDocument/2006/customXml" ds:itemID="{5EE4273B-8FCE-4323-8453-277BFC564523}">
  <ds:schemaRefs>
    <ds:schemaRef ds:uri="http://schemas.microsoft.com/sharepoint/v3/contenttype/forms"/>
  </ds:schemaRefs>
</ds:datastoreItem>
</file>

<file path=customXml/itemProps2.xml><?xml version="1.0" encoding="utf-8"?>
<ds:datastoreItem xmlns:ds="http://schemas.openxmlformats.org/officeDocument/2006/customXml" ds:itemID="{0DD58778-DBE6-495E-A43B-F96BA6865E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e8f65e-47cc-4098-8ea2-2041cf846e93"/>
    <ds:schemaRef ds:uri="2c1ee196-e556-42e6-8572-5895b5037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2A763F-C4B0-48B5-8AAD-F030631ED523}">
  <ds:schemaRefs>
    <ds:schemaRef ds:uri="http://schemas.microsoft.com/office/2006/metadata/properties"/>
    <ds:schemaRef ds:uri="http://schemas.microsoft.com/office/infopath/2007/PartnerControls"/>
    <ds:schemaRef ds:uri="6ce8f65e-47cc-4098-8ea2-2041cf846e93"/>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663</Words>
  <Characters>3520</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Karolinska Institutet, LIME</Company>
  <LinksUpToDate>false</LinksUpToDate>
  <CharactersWithSpaces>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Bergman</dc:creator>
  <cp:lastModifiedBy>Richard Bränström</cp:lastModifiedBy>
  <cp:revision>16</cp:revision>
  <dcterms:created xsi:type="dcterms:W3CDTF">2026-06-23T07:11:00Z</dcterms:created>
  <dcterms:modified xsi:type="dcterms:W3CDTF">2026-06-23T07:24:00Z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0x010100DA2C5766872DDD45B00C407FCE99BEB0</vt:lpwstr>
  </property>
</Properties>
</file>