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42046" w14:textId="1406A183" w:rsidR="00E94EA7" w:rsidRDefault="00270AF5" w:rsidP="00A203C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Kursanalys</w:t>
      </w:r>
      <w:r w:rsidR="00DC7F90">
        <w:rPr>
          <w:rFonts w:asciiTheme="minorHAnsi" w:hAnsiTheme="minorHAnsi"/>
          <w:b/>
          <w:sz w:val="32"/>
          <w:szCs w:val="32"/>
        </w:rPr>
        <w:t xml:space="preserve"> för</w:t>
      </w:r>
      <w:r w:rsidR="00587C36">
        <w:rPr>
          <w:rFonts w:asciiTheme="minorHAnsi" w:hAnsiTheme="minorHAnsi"/>
          <w:b/>
          <w:sz w:val="32"/>
          <w:szCs w:val="32"/>
        </w:rPr>
        <w:t xml:space="preserve"> l</w:t>
      </w:r>
      <w:r w:rsidR="00A203CB" w:rsidRPr="00EF2199">
        <w:rPr>
          <w:rFonts w:asciiTheme="minorHAnsi" w:hAnsiTheme="minorHAnsi"/>
          <w:b/>
          <w:sz w:val="32"/>
          <w:szCs w:val="32"/>
        </w:rPr>
        <w:t>äkarprogrammet</w:t>
      </w:r>
      <w:r w:rsidR="00DC7F90">
        <w:rPr>
          <w:rFonts w:asciiTheme="minorHAnsi" w:hAnsiTheme="minorHAnsi"/>
          <w:b/>
          <w:sz w:val="32"/>
          <w:szCs w:val="32"/>
        </w:rPr>
        <w:t xml:space="preserve"> på KI</w:t>
      </w:r>
    </w:p>
    <w:p w14:paraId="5D6EE0C0" w14:textId="0D7113CC" w:rsidR="0001777D" w:rsidRPr="0001777D" w:rsidRDefault="0001777D" w:rsidP="0001777D">
      <w:pPr>
        <w:pStyle w:val="Liststycke"/>
        <w:numPr>
          <w:ilvl w:val="0"/>
          <w:numId w:val="10"/>
        </w:numPr>
        <w:jc w:val="center"/>
        <w:rPr>
          <w:rFonts w:asciiTheme="minorHAnsi" w:hAnsiTheme="minorHAnsi"/>
          <w:b/>
          <w:sz w:val="28"/>
          <w:szCs w:val="28"/>
        </w:rPr>
      </w:pPr>
      <w:r w:rsidRPr="0001777D">
        <w:rPr>
          <w:rFonts w:asciiTheme="minorHAnsi" w:hAnsiTheme="minorHAnsi"/>
          <w:b/>
          <w:sz w:val="28"/>
          <w:szCs w:val="28"/>
        </w:rPr>
        <w:t>Återkoppling till studenter avseende kursvärderingens resultat</w:t>
      </w:r>
    </w:p>
    <w:p w14:paraId="29346F86" w14:textId="77777777" w:rsidR="00A203CB" w:rsidRPr="0001777D" w:rsidRDefault="00A203CB" w:rsidP="009D56B4">
      <w:pPr>
        <w:rPr>
          <w:rFonts w:asciiTheme="minorHAnsi" w:hAnsiTheme="minorHAnsi"/>
          <w:b/>
          <w:sz w:val="28"/>
          <w:szCs w:val="28"/>
        </w:rPr>
      </w:pPr>
    </w:p>
    <w:tbl>
      <w:tblPr>
        <w:tblStyle w:val="Tabellrutnt"/>
        <w:tblW w:w="9322" w:type="dxa"/>
        <w:tblLayout w:type="fixed"/>
        <w:tblLook w:val="04A0" w:firstRow="1" w:lastRow="0" w:firstColumn="1" w:lastColumn="0" w:noHBand="0" w:noVBand="1"/>
      </w:tblPr>
      <w:tblGrid>
        <w:gridCol w:w="6"/>
        <w:gridCol w:w="1945"/>
        <w:gridCol w:w="5387"/>
        <w:gridCol w:w="1984"/>
      </w:tblGrid>
      <w:tr w:rsidR="005B5FC1" w:rsidRPr="00EF2199" w14:paraId="296AFAC7" w14:textId="77777777" w:rsidTr="00645174">
        <w:tc>
          <w:tcPr>
            <w:tcW w:w="1951" w:type="dxa"/>
            <w:gridSpan w:val="2"/>
          </w:tcPr>
          <w:p w14:paraId="5BA73F1F" w14:textId="77777777" w:rsidR="005B5FC1" w:rsidRPr="00EF2199" w:rsidRDefault="00645174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1.1 </w:t>
            </w:r>
            <w:r w:rsidR="005B5FC1" w:rsidRPr="00EF2199">
              <w:rPr>
                <w:rFonts w:asciiTheme="minorHAnsi" w:hAnsiTheme="minorHAnsi"/>
                <w:b/>
                <w:sz w:val="20"/>
                <w:szCs w:val="20"/>
              </w:rPr>
              <w:t>Kurskod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789157881"/>
              <w:placeholder>
                <w:docPart w:val="DefaultPlaceholder_1082065158"/>
              </w:placeholder>
            </w:sdtPr>
            <w:sdtContent>
              <w:p w14:paraId="3A2D6121" w14:textId="0F21CF60" w:rsidR="00E3255B" w:rsidRPr="00EF2199" w:rsidRDefault="00CD3538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2L</w:t>
                </w:r>
                <w:r w:rsidR="0093158C">
                  <w:rPr>
                    <w:rFonts w:asciiTheme="minorHAnsi" w:hAnsiTheme="minorHAnsi"/>
                    <w:sz w:val="20"/>
                    <w:szCs w:val="20"/>
                  </w:rPr>
                  <w:t>A019</w:t>
                </w:r>
              </w:p>
            </w:sdtContent>
          </w:sdt>
        </w:tc>
        <w:tc>
          <w:tcPr>
            <w:tcW w:w="5387" w:type="dxa"/>
          </w:tcPr>
          <w:p w14:paraId="79F3F2CC" w14:textId="37BEF4EC" w:rsidR="005B5FC1" w:rsidRPr="00EF2199" w:rsidRDefault="00645174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1.2 </w:t>
            </w:r>
            <w:r w:rsidR="005B5FC1" w:rsidRPr="00EF2199">
              <w:rPr>
                <w:rFonts w:asciiTheme="minorHAnsi" w:hAnsiTheme="minorHAnsi"/>
                <w:b/>
                <w:sz w:val="20"/>
                <w:szCs w:val="20"/>
              </w:rPr>
              <w:t>Kurstitel</w:t>
            </w:r>
            <w:r w:rsidR="00032B4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2091814019"/>
              <w:placeholder>
                <w:docPart w:val="DefaultPlaceholder_1082065158"/>
              </w:placeholder>
            </w:sdtPr>
            <w:sdtContent>
              <w:p w14:paraId="56426379" w14:textId="629D95BA" w:rsidR="00E3255B" w:rsidRPr="00EF2199" w:rsidRDefault="00B162B2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B162B2">
                  <w:rPr>
                    <w:rFonts w:asciiTheme="minorHAnsi" w:hAnsiTheme="minorHAnsi"/>
                    <w:sz w:val="20"/>
                    <w:szCs w:val="20"/>
                  </w:rPr>
                  <w:t>Klinisk medicin, inriktning kirurgi</w:t>
                </w:r>
              </w:p>
            </w:sdtContent>
          </w:sdt>
        </w:tc>
        <w:tc>
          <w:tcPr>
            <w:tcW w:w="1984" w:type="dxa"/>
          </w:tcPr>
          <w:p w14:paraId="4BEEEC21" w14:textId="77777777" w:rsidR="005B5FC1" w:rsidRPr="00EF2199" w:rsidRDefault="00645174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1.3 </w:t>
            </w:r>
            <w:r w:rsidR="005B5FC1" w:rsidRPr="00EF2199">
              <w:rPr>
                <w:rFonts w:asciiTheme="minorHAnsi" w:hAnsiTheme="minorHAnsi"/>
                <w:b/>
                <w:sz w:val="20"/>
                <w:szCs w:val="20"/>
              </w:rPr>
              <w:t>Högskolepoäng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971058267"/>
              <w:placeholder>
                <w:docPart w:val="DefaultPlaceholder_1082065158"/>
              </w:placeholder>
            </w:sdtPr>
            <w:sdtContent>
              <w:p w14:paraId="27E5794B" w14:textId="2638DBA7" w:rsidR="00E3255B" w:rsidRPr="00EF2199" w:rsidRDefault="0093158C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30</w:t>
                </w:r>
              </w:p>
            </w:sdtContent>
          </w:sdt>
        </w:tc>
      </w:tr>
      <w:tr w:rsidR="005B5FC1" w:rsidRPr="00EF2199" w14:paraId="70CDB2B6" w14:textId="77777777" w:rsidTr="00645174">
        <w:trPr>
          <w:gridBefore w:val="1"/>
          <w:wBefore w:w="6" w:type="dxa"/>
        </w:trPr>
        <w:tc>
          <w:tcPr>
            <w:tcW w:w="1945" w:type="dxa"/>
          </w:tcPr>
          <w:p w14:paraId="0823778B" w14:textId="77777777" w:rsidR="005B5FC1" w:rsidRPr="00EF2199" w:rsidRDefault="00645174" w:rsidP="009D56B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1.4 </w:t>
            </w:r>
            <w:r w:rsidR="005B5FC1" w:rsidRPr="00EF2199">
              <w:rPr>
                <w:rFonts w:asciiTheme="minorHAnsi" w:hAnsiTheme="minorHAnsi"/>
                <w:b/>
                <w:sz w:val="20"/>
                <w:szCs w:val="20"/>
              </w:rPr>
              <w:t>Termin</w:t>
            </w:r>
            <w:r w:rsidR="00A203CB" w:rsidRPr="00EF219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203CB" w:rsidRPr="00EF2199">
              <w:rPr>
                <w:rFonts w:asciiTheme="minorHAnsi" w:hAnsiTheme="minorHAnsi"/>
                <w:sz w:val="20"/>
                <w:szCs w:val="20"/>
              </w:rPr>
              <w:t>(vt/ht-år)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90570376"/>
              <w:placeholder>
                <w:docPart w:val="DefaultPlaceholder_1082065158"/>
              </w:placeholder>
            </w:sdtPr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-829675409"/>
                  <w:placeholder>
                    <w:docPart w:val="C9CF0C495A734056B018BC001E01E0DB"/>
                  </w:placeholder>
                </w:sdtPr>
                <w:sdtContent>
                  <w:p w14:paraId="53ADBB67" w14:textId="6F17DF73" w:rsidR="00E3255B" w:rsidRPr="00F43D77" w:rsidRDefault="003D02DA" w:rsidP="00270AF5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V</w:t>
                    </w:r>
                    <w:r w:rsidR="00DC1C82">
                      <w:rPr>
                        <w:rFonts w:asciiTheme="minorHAnsi" w:hAnsiTheme="minorHAnsi"/>
                        <w:sz w:val="20"/>
                        <w:szCs w:val="20"/>
                      </w:rPr>
                      <w:t>T</w:t>
                    </w:r>
                    <w:r w:rsidR="00832F17">
                      <w:rPr>
                        <w:rFonts w:asciiTheme="minorHAnsi" w:hAnsiTheme="minorHAnsi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6</w:t>
                    </w:r>
                  </w:p>
                </w:sdtContent>
              </w:sdt>
            </w:sdtContent>
          </w:sdt>
        </w:tc>
        <w:tc>
          <w:tcPr>
            <w:tcW w:w="7371" w:type="dxa"/>
            <w:gridSpan w:val="2"/>
          </w:tcPr>
          <w:p w14:paraId="4AFB4931" w14:textId="77777777" w:rsidR="005B5FC1" w:rsidRPr="00EF2199" w:rsidRDefault="00645174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1.5 </w:t>
            </w:r>
            <w:r w:rsidR="005B5FC1" w:rsidRPr="00EF2199">
              <w:rPr>
                <w:rFonts w:asciiTheme="minorHAnsi" w:hAnsiTheme="minorHAns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67895918"/>
              <w:placeholder>
                <w:docPart w:val="DefaultPlaceholder_1082065158"/>
              </w:placeholder>
            </w:sdtPr>
            <w:sdtContent>
              <w:p w14:paraId="4B03EDFC" w14:textId="4E32699D" w:rsidR="001947C8" w:rsidRPr="00EF2199" w:rsidRDefault="0093158C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202</w:t>
                </w:r>
                <w:r w:rsidR="004B405D">
                  <w:rPr>
                    <w:rFonts w:asciiTheme="minorHAnsi" w:hAnsiTheme="minorHAnsi"/>
                    <w:sz w:val="20"/>
                    <w:szCs w:val="20"/>
                  </w:rPr>
                  <w:t>6</w:t>
                </w:r>
                <w:r>
                  <w:rPr>
                    <w:rFonts w:asciiTheme="minorHAnsi" w:hAnsiTheme="minorHAnsi"/>
                    <w:sz w:val="20"/>
                    <w:szCs w:val="20"/>
                  </w:rPr>
                  <w:t>-0</w:t>
                </w:r>
                <w:r w:rsidR="004B405D">
                  <w:rPr>
                    <w:rFonts w:asciiTheme="minorHAnsi" w:hAnsiTheme="minorHAnsi"/>
                    <w:sz w:val="20"/>
                    <w:szCs w:val="20"/>
                  </w:rPr>
                  <w:t>1</w:t>
                </w:r>
                <w:r w:rsidR="0070489C">
                  <w:rPr>
                    <w:rFonts w:asciiTheme="minorHAnsi" w:hAnsiTheme="minorHAnsi"/>
                    <w:sz w:val="20"/>
                    <w:szCs w:val="20"/>
                  </w:rPr>
                  <w:t>-</w:t>
                </w:r>
                <w:r w:rsidR="00892BDA">
                  <w:rPr>
                    <w:rFonts w:asciiTheme="minorHAnsi" w:hAnsiTheme="minorHAnsi"/>
                    <w:sz w:val="20"/>
                    <w:szCs w:val="20"/>
                  </w:rPr>
                  <w:t>19</w:t>
                </w:r>
                <w:r w:rsidR="00683FD7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r w:rsidR="008A1CE0">
                  <w:rPr>
                    <w:rFonts w:asciiTheme="minorHAnsi" w:hAnsiTheme="minorHAnsi"/>
                    <w:sz w:val="20"/>
                    <w:szCs w:val="20"/>
                  </w:rPr>
                  <w:t>–</w:t>
                </w:r>
                <w:r w:rsidR="00683FD7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  <w:r w:rsidR="008A1CE0">
                  <w:rPr>
                    <w:rFonts w:asciiTheme="minorHAnsi" w:hAnsiTheme="minorHAnsi"/>
                    <w:sz w:val="20"/>
                    <w:szCs w:val="20"/>
                  </w:rPr>
                  <w:t>202</w:t>
                </w:r>
                <w:r w:rsidR="0046711A">
                  <w:rPr>
                    <w:rFonts w:asciiTheme="minorHAnsi" w:hAnsiTheme="minorHAnsi"/>
                    <w:sz w:val="20"/>
                    <w:szCs w:val="20"/>
                  </w:rPr>
                  <w:t>6</w:t>
                </w:r>
                <w:r w:rsidR="008A1CE0">
                  <w:rPr>
                    <w:rFonts w:asciiTheme="minorHAnsi" w:hAnsiTheme="minorHAnsi"/>
                    <w:sz w:val="20"/>
                    <w:szCs w:val="20"/>
                  </w:rPr>
                  <w:t>-0</w:t>
                </w:r>
                <w:r w:rsidR="00892BDA">
                  <w:rPr>
                    <w:rFonts w:asciiTheme="minorHAnsi" w:hAnsiTheme="minorHAnsi"/>
                    <w:sz w:val="20"/>
                    <w:szCs w:val="20"/>
                  </w:rPr>
                  <w:t>6</w:t>
                </w:r>
                <w:r w:rsidR="008A1CE0">
                  <w:rPr>
                    <w:rFonts w:asciiTheme="minorHAnsi" w:hAnsiTheme="minorHAnsi"/>
                    <w:sz w:val="20"/>
                    <w:szCs w:val="20"/>
                  </w:rPr>
                  <w:t>-</w:t>
                </w:r>
                <w:r w:rsidR="00892BDA">
                  <w:rPr>
                    <w:rFonts w:asciiTheme="minorHAnsi" w:hAnsiTheme="minorHAnsi"/>
                    <w:sz w:val="20"/>
                    <w:szCs w:val="20"/>
                  </w:rPr>
                  <w:t>07</w:t>
                </w:r>
              </w:p>
            </w:sdtContent>
          </w:sdt>
        </w:tc>
      </w:tr>
    </w:tbl>
    <w:p w14:paraId="1E4DEBFA" w14:textId="77777777" w:rsidR="005B5FC1" w:rsidRPr="00EF2199" w:rsidRDefault="005B5FC1" w:rsidP="009D56B4">
      <w:pPr>
        <w:rPr>
          <w:rFonts w:asciiTheme="minorHAnsi" w:hAnsiTheme="minorHAns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0D61CC" w:rsidRPr="00EF2199" w14:paraId="0D0499F2" w14:textId="77777777" w:rsidTr="009E4AC8">
        <w:tc>
          <w:tcPr>
            <w:tcW w:w="4644" w:type="dxa"/>
          </w:tcPr>
          <w:p w14:paraId="2E62930A" w14:textId="02B50422" w:rsidR="000D61CC" w:rsidRPr="00EF2199" w:rsidRDefault="00645174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1.6 </w:t>
            </w:r>
            <w:r w:rsidR="000D61CC" w:rsidRPr="00EF2199">
              <w:rPr>
                <w:rFonts w:asciiTheme="minorHAnsi" w:hAnsiTheme="minorHAnsi"/>
                <w:b/>
                <w:sz w:val="20"/>
                <w:szCs w:val="20"/>
              </w:rPr>
              <w:t>Kursansvarig</w:t>
            </w:r>
            <w:r w:rsidR="009A20F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9A20F4" w:rsidRPr="009A20F4">
              <w:rPr>
                <w:rFonts w:asciiTheme="minorHAnsi" w:hAnsiTheme="minorHAnsi"/>
                <w:bCs/>
                <w:sz w:val="20"/>
                <w:szCs w:val="20"/>
              </w:rPr>
              <w:t>(namn och e-post)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50653553"/>
              <w:placeholder>
                <w:docPart w:val="DefaultPlaceholder_1082065158"/>
              </w:placeholder>
            </w:sdtPr>
            <w:sdtContent>
              <w:p w14:paraId="6C053B54" w14:textId="3CC43E1C" w:rsidR="000F2950" w:rsidRPr="00EF2199" w:rsidRDefault="003C538D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3C538D">
                  <w:rPr>
                    <w:rFonts w:asciiTheme="minorHAnsi" w:hAnsiTheme="minorHAnsi"/>
                    <w:sz w:val="20"/>
                    <w:szCs w:val="20"/>
                  </w:rPr>
                  <w:t>Truls Gårdmark truls.gardmark@ki.se</w:t>
                </w:r>
              </w:p>
            </w:sdtContent>
          </w:sdt>
        </w:tc>
        <w:tc>
          <w:tcPr>
            <w:tcW w:w="4678" w:type="dxa"/>
          </w:tcPr>
          <w:p w14:paraId="1FC20472" w14:textId="51570DDC" w:rsidR="000D61CC" w:rsidRPr="00CA7CD9" w:rsidRDefault="00645174" w:rsidP="009D56B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1.7 </w:t>
            </w:r>
            <w:r w:rsidR="000D61CC" w:rsidRPr="00EF2199">
              <w:rPr>
                <w:rFonts w:asciiTheme="minorHAnsi" w:hAnsiTheme="minorHAnsi"/>
                <w:b/>
                <w:sz w:val="20"/>
                <w:szCs w:val="20"/>
              </w:rPr>
              <w:t>Examinator</w:t>
            </w:r>
            <w:r w:rsidR="00CA7CD9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CA7CD9" w:rsidRPr="00CA7CD9">
              <w:rPr>
                <w:rFonts w:asciiTheme="minorHAnsi" w:hAnsiTheme="minorHAnsi"/>
                <w:sz w:val="20"/>
                <w:szCs w:val="20"/>
              </w:rPr>
              <w:t>(om annan än kursansvarig)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095360908"/>
              <w:placeholder>
                <w:docPart w:val="DefaultPlaceholder_1082065158"/>
              </w:placeholder>
            </w:sdtPr>
            <w:sdtContent>
              <w:p w14:paraId="713157DC" w14:textId="77777777" w:rsidR="00E3255B" w:rsidRPr="00EF2199" w:rsidRDefault="00E3255B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270AF5">
                  <w:rPr>
                    <w:rFonts w:asciiTheme="minorHAnsi" w:hAnsiTheme="minorHAnsi"/>
                    <w:sz w:val="20"/>
                    <w:szCs w:val="20"/>
                  </w:rPr>
                  <w:fldChar w:fldCharType="begin">
                    <w:ffData>
                      <w:name w:val="Text7"/>
                      <w:enabled/>
                      <w:calcOnExit w:val="0"/>
                      <w:textInput/>
                    </w:ffData>
                  </w:fldChar>
                </w:r>
                <w:bookmarkStart w:id="0" w:name="Text7"/>
                <w:r w:rsidRPr="00270AF5">
                  <w:rPr>
                    <w:rFonts w:asciiTheme="minorHAnsi" w:hAnsiTheme="minorHAnsi"/>
                    <w:sz w:val="20"/>
                    <w:szCs w:val="20"/>
                  </w:rPr>
                  <w:instrText xml:space="preserve"> FORMTEXT </w:instrText>
                </w:r>
                <w:r w:rsidRPr="00270AF5">
                  <w:rPr>
                    <w:rFonts w:asciiTheme="minorHAnsi" w:hAnsiTheme="minorHAnsi"/>
                    <w:sz w:val="20"/>
                    <w:szCs w:val="20"/>
                  </w:rPr>
                </w:r>
                <w:r w:rsidRPr="00270AF5">
                  <w:rPr>
                    <w:rFonts w:asciiTheme="minorHAnsi" w:hAnsiTheme="minorHAnsi"/>
                    <w:sz w:val="20"/>
                    <w:szCs w:val="20"/>
                  </w:rPr>
                  <w:fldChar w:fldCharType="separate"/>
                </w:r>
                <w:r w:rsidRPr="00270AF5">
                  <w:rPr>
                    <w:rFonts w:asciiTheme="minorHAnsi" w:hAnsiTheme="minorHAnsi"/>
                    <w:noProof/>
                    <w:sz w:val="20"/>
                    <w:szCs w:val="20"/>
                  </w:rPr>
                  <w:t> </w:t>
                </w:r>
                <w:r w:rsidRPr="00270AF5">
                  <w:rPr>
                    <w:rFonts w:asciiTheme="minorHAnsi" w:hAnsiTheme="minorHAnsi"/>
                    <w:noProof/>
                    <w:sz w:val="20"/>
                    <w:szCs w:val="20"/>
                  </w:rPr>
                  <w:t> </w:t>
                </w:r>
                <w:r w:rsidRPr="00270AF5">
                  <w:rPr>
                    <w:rFonts w:asciiTheme="minorHAnsi" w:hAnsiTheme="minorHAnsi"/>
                    <w:noProof/>
                    <w:sz w:val="20"/>
                    <w:szCs w:val="20"/>
                  </w:rPr>
                  <w:t> </w:t>
                </w:r>
                <w:r w:rsidRPr="00270AF5">
                  <w:rPr>
                    <w:rFonts w:asciiTheme="minorHAnsi" w:hAnsiTheme="minorHAnsi"/>
                    <w:noProof/>
                    <w:sz w:val="20"/>
                    <w:szCs w:val="20"/>
                  </w:rPr>
                  <w:t> </w:t>
                </w:r>
                <w:r w:rsidRPr="00270AF5">
                  <w:rPr>
                    <w:rFonts w:asciiTheme="minorHAnsi" w:hAnsiTheme="minorHAnsi"/>
                    <w:noProof/>
                    <w:sz w:val="20"/>
                    <w:szCs w:val="20"/>
                  </w:rPr>
                  <w:t> </w:t>
                </w:r>
                <w:r w:rsidRPr="00270AF5">
                  <w:rPr>
                    <w:rFonts w:asciiTheme="minorHAnsi" w:hAnsiTheme="minorHAnsi"/>
                    <w:sz w:val="20"/>
                    <w:szCs w:val="20"/>
                  </w:rPr>
                  <w:fldChar w:fldCharType="end"/>
                </w:r>
              </w:p>
              <w:bookmarkEnd w:id="0" w:displacedByCustomXml="next"/>
            </w:sdtContent>
          </w:sdt>
        </w:tc>
      </w:tr>
      <w:tr w:rsidR="009E4AC8" w:rsidRPr="00646338" w14:paraId="699C3A50" w14:textId="5C17733A" w:rsidTr="009E4AC8">
        <w:tc>
          <w:tcPr>
            <w:tcW w:w="4644" w:type="dxa"/>
          </w:tcPr>
          <w:p w14:paraId="50B542F0" w14:textId="2C59F90F" w:rsidR="009E4AC8" w:rsidRPr="009A20F4" w:rsidRDefault="009E4AC8" w:rsidP="009D56B4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1.8 Momentansvariga lärare</w:t>
            </w:r>
            <w:r w:rsidR="009A20F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9A20F4" w:rsidRPr="009A20F4">
              <w:rPr>
                <w:rFonts w:asciiTheme="minorHAnsi" w:hAnsiTheme="minorHAnsi"/>
                <w:bCs/>
                <w:sz w:val="20"/>
                <w:szCs w:val="20"/>
              </w:rPr>
              <w:t>(namn och e-post)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627059511"/>
              <w:placeholder>
                <w:docPart w:val="7FEED74478984175988E0FA923FAF56A"/>
              </w:placeholder>
            </w:sdtPr>
            <w:sdtContent>
              <w:p w14:paraId="2FFF20DB" w14:textId="42A18BBF" w:rsidR="009E4AC8" w:rsidRPr="00EF2199" w:rsidRDefault="00AB3B77" w:rsidP="00AC037B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AB3B77">
                  <w:rPr>
                    <w:rFonts w:asciiTheme="minorHAnsi" w:hAnsiTheme="minorHAnsi"/>
                    <w:sz w:val="20"/>
                    <w:szCs w:val="20"/>
                  </w:rPr>
                  <w:t xml:space="preserve">Truls Gårdmark truls.gardmark@ki.se, </w:t>
                </w:r>
                <w:r w:rsidR="009F1636">
                  <w:rPr>
                    <w:rFonts w:asciiTheme="minorHAnsi" w:hAnsiTheme="minorHAnsi"/>
                    <w:sz w:val="20"/>
                    <w:szCs w:val="20"/>
                  </w:rPr>
                  <w:t>Gustaf Wallin</w:t>
                </w:r>
                <w:r w:rsidR="006C046C">
                  <w:rPr>
                    <w:rFonts w:asciiTheme="minorHAnsi" w:hAnsiTheme="minorHAnsi"/>
                    <w:sz w:val="20"/>
                    <w:szCs w:val="20"/>
                  </w:rPr>
                  <w:t xml:space="preserve"> gustaf.wallin</w:t>
                </w:r>
                <w:r w:rsidRPr="00AB3B77">
                  <w:rPr>
                    <w:rFonts w:asciiTheme="minorHAnsi" w:hAnsiTheme="minorHAnsi"/>
                    <w:sz w:val="20"/>
                    <w:szCs w:val="20"/>
                  </w:rPr>
                  <w:t xml:space="preserve">@regionstockholm.se, Olof Sköldenberg olof.skoldenberg@ki.se, </w:t>
                </w: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Anders Jansson </w:t>
                </w:r>
                <w:r w:rsidR="00346AB4">
                  <w:rPr>
                    <w:rFonts w:asciiTheme="minorHAnsi" w:hAnsiTheme="minorHAnsi"/>
                    <w:sz w:val="20"/>
                    <w:szCs w:val="20"/>
                  </w:rPr>
                  <w:t>anders.jansson.3</w:t>
                </w:r>
                <w:r w:rsidRPr="00AB3B77">
                  <w:rPr>
                    <w:rFonts w:asciiTheme="minorHAnsi" w:hAnsiTheme="minorHAnsi"/>
                    <w:sz w:val="20"/>
                    <w:szCs w:val="20"/>
                  </w:rPr>
                  <w:t>@</w:t>
                </w:r>
                <w:r w:rsidR="00346AB4">
                  <w:rPr>
                    <w:rFonts w:asciiTheme="minorHAnsi" w:hAnsiTheme="minorHAnsi"/>
                    <w:sz w:val="20"/>
                    <w:szCs w:val="20"/>
                  </w:rPr>
                  <w:t>ki</w:t>
                </w:r>
                <w:r w:rsidRPr="00AB3B77">
                  <w:rPr>
                    <w:rFonts w:asciiTheme="minorHAnsi" w:hAnsiTheme="minorHAnsi"/>
                    <w:sz w:val="20"/>
                    <w:szCs w:val="20"/>
                  </w:rPr>
                  <w:t xml:space="preserve">.se, Pontus Järlund pon-tus.jarlund@regionstockholm.se, Mini Ruiz mini.ruiz@ki.se, </w:t>
                </w:r>
                <w:r w:rsidR="00503C61">
                  <w:rPr>
                    <w:rFonts w:asciiTheme="minorHAnsi" w:hAnsiTheme="minorHAnsi"/>
                    <w:sz w:val="20"/>
                    <w:szCs w:val="20"/>
                  </w:rPr>
                  <w:t>Erik</w:t>
                </w:r>
                <w:r w:rsidR="006D0541">
                  <w:rPr>
                    <w:rFonts w:asciiTheme="minorHAnsi" w:hAnsiTheme="minorHAnsi"/>
                    <w:sz w:val="20"/>
                    <w:szCs w:val="20"/>
                  </w:rPr>
                  <w:t xml:space="preserve"> Rollvén erik.rollven</w:t>
                </w:r>
                <w:r w:rsidRPr="00AB3B77">
                  <w:rPr>
                    <w:rFonts w:asciiTheme="minorHAnsi" w:hAnsiTheme="minorHAnsi"/>
                    <w:sz w:val="20"/>
                    <w:szCs w:val="20"/>
                  </w:rPr>
                  <w:t>@regionstockholm.se</w:t>
                </w:r>
              </w:p>
            </w:sdtContent>
          </w:sdt>
        </w:tc>
        <w:tc>
          <w:tcPr>
            <w:tcW w:w="4678" w:type="dxa"/>
          </w:tcPr>
          <w:p w14:paraId="26448784" w14:textId="30EEBA9B" w:rsidR="009E4AC8" w:rsidRPr="009E4AC8" w:rsidRDefault="009E4AC8" w:rsidP="00AC037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1.9 Kursadministratör </w:t>
            </w:r>
            <w:r w:rsidRPr="009E4AC8">
              <w:rPr>
                <w:rFonts w:asciiTheme="minorHAnsi" w:hAnsiTheme="minorHAnsi"/>
                <w:sz w:val="20"/>
                <w:szCs w:val="20"/>
              </w:rPr>
              <w:t>(namn och e-post)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486482640"/>
              <w:placeholder>
                <w:docPart w:val="DDF331C6BFA341668988C759425D1392"/>
              </w:placeholder>
            </w:sdtPr>
            <w:sdtContent>
              <w:p w14:paraId="2CBB254E" w14:textId="77777777" w:rsidR="00A20909" w:rsidRPr="00A20909" w:rsidRDefault="00A20909" w:rsidP="00A20909">
                <w:pPr>
                  <w:rPr>
                    <w:rFonts w:asciiTheme="minorHAnsi" w:hAnsiTheme="minorHAnsi"/>
                    <w:sz w:val="20"/>
                    <w:szCs w:val="20"/>
                    <w:lang w:val="en-GB"/>
                  </w:rPr>
                </w:pPr>
                <w:r w:rsidRPr="00A20909">
                  <w:rPr>
                    <w:rFonts w:asciiTheme="minorHAnsi" w:hAnsiTheme="minorHAnsi"/>
                    <w:sz w:val="20"/>
                    <w:szCs w:val="20"/>
                    <w:lang w:val="en-GB"/>
                  </w:rPr>
                  <w:t xml:space="preserve">  Andrea Herslow</w:t>
                </w:r>
              </w:p>
              <w:p w14:paraId="0AAC66E5" w14:textId="2292E90B" w:rsidR="009E4AC8" w:rsidRPr="00A20909" w:rsidRDefault="00A20909" w:rsidP="00A20909">
                <w:pPr>
                  <w:rPr>
                    <w:rFonts w:asciiTheme="minorHAnsi" w:hAnsiTheme="minorHAnsi"/>
                    <w:b/>
                    <w:sz w:val="20"/>
                    <w:szCs w:val="20"/>
                    <w:lang w:val="en-GB"/>
                  </w:rPr>
                </w:pPr>
                <w:r w:rsidRPr="00A20909">
                  <w:rPr>
                    <w:rFonts w:asciiTheme="minorHAnsi" w:hAnsiTheme="minorHAnsi"/>
                    <w:sz w:val="20"/>
                    <w:szCs w:val="20"/>
                    <w:lang w:val="en-GB"/>
                  </w:rPr>
                  <w:t>andrea.herslow@ki.se</w:t>
                </w:r>
              </w:p>
            </w:sdtContent>
          </w:sdt>
        </w:tc>
      </w:tr>
      <w:tr w:rsidR="00587C36" w:rsidRPr="00EF2199" w14:paraId="03C416D8" w14:textId="77777777" w:rsidTr="00DC6913">
        <w:tc>
          <w:tcPr>
            <w:tcW w:w="9322" w:type="dxa"/>
            <w:gridSpan w:val="2"/>
          </w:tcPr>
          <w:p w14:paraId="2975F737" w14:textId="388175A3" w:rsidR="00587C36" w:rsidRPr="009A20F4" w:rsidRDefault="009E4AC8" w:rsidP="009D56B4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1.10</w:t>
            </w:r>
            <w:r w:rsidR="0064517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587C36">
              <w:rPr>
                <w:rFonts w:asciiTheme="minorHAnsi" w:hAnsiTheme="minorHAnsi"/>
                <w:b/>
                <w:sz w:val="20"/>
                <w:szCs w:val="20"/>
              </w:rPr>
              <w:t>Kursansvarig institution</w:t>
            </w:r>
            <w:r w:rsidR="009A20F4">
              <w:rPr>
                <w:rFonts w:asciiTheme="minorHAnsi" w:hAnsiTheme="minorHAnsi"/>
                <w:b/>
                <w:sz w:val="20"/>
                <w:szCs w:val="20"/>
              </w:rPr>
              <w:t xml:space="preserve">s GUA </w:t>
            </w:r>
            <w:r w:rsidR="009A20F4" w:rsidRPr="009A20F4">
              <w:rPr>
                <w:rFonts w:asciiTheme="minorHAnsi" w:hAnsiTheme="minorHAnsi"/>
                <w:bCs/>
                <w:sz w:val="20"/>
                <w:szCs w:val="20"/>
              </w:rPr>
              <w:t>(namn och e-post)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064455253"/>
              <w:placeholder>
                <w:docPart w:val="F16D1CA205554D5A96626023ECFAFEDB"/>
              </w:placeholder>
            </w:sdtPr>
            <w:sdtContent>
              <w:p w14:paraId="7E3CF65C" w14:textId="601A26B3" w:rsidR="00587C36" w:rsidRDefault="00690B09" w:rsidP="00AC037B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Pia Lundman</w:t>
                </w:r>
                <w:r w:rsidR="008206FE"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 pia.lundman</w:t>
                </w:r>
                <w:r w:rsidR="002A469D" w:rsidRPr="002A469D">
                  <w:rPr>
                    <w:rFonts w:asciiTheme="minorHAnsi" w:hAnsiTheme="minorHAnsi"/>
                    <w:sz w:val="20"/>
                    <w:szCs w:val="20"/>
                  </w:rPr>
                  <w:t>@ki.se</w:t>
                </w:r>
              </w:p>
            </w:sdtContent>
          </w:sdt>
        </w:tc>
      </w:tr>
    </w:tbl>
    <w:p w14:paraId="14AD13D8" w14:textId="77777777" w:rsidR="005B5FC1" w:rsidRPr="00EF2199" w:rsidRDefault="005B5FC1" w:rsidP="009D56B4">
      <w:pPr>
        <w:rPr>
          <w:rFonts w:asciiTheme="minorHAnsi" w:hAnsiTheme="minorHAns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49170A" w:rsidRPr="00EF2199" w14:paraId="57B9FBC6" w14:textId="77777777" w:rsidTr="00892106">
        <w:tc>
          <w:tcPr>
            <w:tcW w:w="3227" w:type="dxa"/>
            <w:tcBorders>
              <w:top w:val="single" w:sz="4" w:space="0" w:color="auto"/>
            </w:tcBorders>
          </w:tcPr>
          <w:p w14:paraId="14894B2C" w14:textId="49FF3F86" w:rsidR="0049170A" w:rsidRPr="00EF2199" w:rsidRDefault="00892106" w:rsidP="00D27E1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1.1</w:t>
            </w:r>
            <w:r w:rsidR="0003215E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9170A" w:rsidRPr="00EF2199">
              <w:rPr>
                <w:rFonts w:asciiTheme="minorHAnsi" w:hAnsiTheme="minorHAnsi"/>
                <w:b/>
                <w:sz w:val="20"/>
                <w:szCs w:val="20"/>
              </w:rPr>
              <w:t>Svarsfrekvens kursvärdering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506748470"/>
              <w:placeholder>
                <w:docPart w:val="816F22724BD24F5CA8CB9B78B04E7559"/>
              </w:placeholder>
            </w:sdtPr>
            <w:sdtContent>
              <w:p w14:paraId="72159AB8" w14:textId="3101600F" w:rsidR="0049170A" w:rsidRPr="00EF2199" w:rsidRDefault="00EE3C78" w:rsidP="0031205F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32</w:t>
                </w:r>
                <w:r w:rsidR="001A4E9A"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% DS-enkät, </w:t>
                </w:r>
                <w:r w:rsidR="00CE015B">
                  <w:rPr>
                    <w:rFonts w:asciiTheme="minorHAnsi" w:hAnsiTheme="minorHAnsi"/>
                    <w:b/>
                    <w:sz w:val="20"/>
                    <w:szCs w:val="20"/>
                  </w:rPr>
                  <w:t>15% KI-enkät</w:t>
                </w:r>
              </w:p>
            </w:sdtContent>
          </w:sdt>
        </w:tc>
        <w:tc>
          <w:tcPr>
            <w:tcW w:w="6095" w:type="dxa"/>
            <w:tcBorders>
              <w:top w:val="single" w:sz="4" w:space="0" w:color="auto"/>
            </w:tcBorders>
          </w:tcPr>
          <w:p w14:paraId="65B123DE" w14:textId="796D600A" w:rsidR="0049170A" w:rsidRPr="00EF2199" w:rsidRDefault="001A359D" w:rsidP="00D27E1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1.1</w:t>
            </w:r>
            <w:r w:rsidR="0003215E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89210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9170A">
              <w:rPr>
                <w:rFonts w:asciiTheme="minorHAnsi" w:hAnsiTheme="minorHAnsi"/>
                <w:b/>
                <w:sz w:val="20"/>
                <w:szCs w:val="20"/>
              </w:rPr>
              <w:t>M</w:t>
            </w:r>
            <w:r w:rsidR="0049170A" w:rsidRPr="00EF2199">
              <w:rPr>
                <w:rFonts w:asciiTheme="minorHAnsi" w:hAnsiTheme="minorHAnsi"/>
                <w:b/>
                <w:sz w:val="20"/>
                <w:szCs w:val="20"/>
              </w:rPr>
              <w:t>etoder för studentinflytande</w:t>
            </w:r>
            <w:r w:rsidR="0049170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9170A" w:rsidRPr="00AC037B">
              <w:rPr>
                <w:rFonts w:asciiTheme="minorHAnsi" w:hAnsiTheme="minorHAnsi"/>
                <w:sz w:val="20"/>
                <w:szCs w:val="20"/>
              </w:rPr>
              <w:t>(utöver avslutande kursvärdering)</w:t>
            </w:r>
            <w:r w:rsidR="0089210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</w:rPr>
                <w:id w:val="701835263"/>
                <w:placeholder>
                  <w:docPart w:val="816F22724BD24F5CA8CB9B78B04E7559"/>
                </w:placeholder>
              </w:sdtPr>
              <w:sdtContent>
                <w:r w:rsidR="00B97439" w:rsidRPr="00B97439">
                  <w:rPr>
                    <w:rFonts w:asciiTheme="minorHAnsi" w:hAnsiTheme="minorHAnsi"/>
                    <w:sz w:val="20"/>
                    <w:szCs w:val="20"/>
                  </w:rPr>
                  <w:t xml:space="preserve">Daglig dialog, ”Ris och Ros” (studentmöte i grupp) </w:t>
                </w:r>
                <w:r w:rsidR="008206FE">
                  <w:rPr>
                    <w:rFonts w:asciiTheme="minorHAnsi" w:hAnsiTheme="minorHAnsi"/>
                    <w:sz w:val="20"/>
                    <w:szCs w:val="20"/>
                  </w:rPr>
                  <w:t>3</w:t>
                </w:r>
                <w:r w:rsidR="00B97439" w:rsidRPr="00B97439">
                  <w:rPr>
                    <w:rFonts w:asciiTheme="minorHAnsi" w:hAnsiTheme="minorHAnsi"/>
                    <w:sz w:val="20"/>
                    <w:szCs w:val="20"/>
                  </w:rPr>
                  <w:t xml:space="preserve"> gånger per termin</w:t>
                </w:r>
              </w:sdtContent>
            </w:sdt>
          </w:p>
        </w:tc>
      </w:tr>
    </w:tbl>
    <w:p w14:paraId="7FE2DC67" w14:textId="17D1E630" w:rsidR="0003215E" w:rsidRPr="00A8648E" w:rsidRDefault="0003215E" w:rsidP="0003215E">
      <w:pPr>
        <w:pStyle w:val="Rubrik4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2. Uppföljning av </w:t>
      </w:r>
      <w:r w:rsidR="000B6BE2">
        <w:rPr>
          <w:rFonts w:asciiTheme="minorHAnsi" w:hAnsiTheme="minorHAnsi"/>
          <w:sz w:val="26"/>
          <w:szCs w:val="26"/>
        </w:rPr>
        <w:t>föregående</w:t>
      </w:r>
      <w:r>
        <w:rPr>
          <w:rFonts w:asciiTheme="minorHAnsi" w:hAnsiTheme="minorHAnsi"/>
          <w:sz w:val="26"/>
          <w:szCs w:val="26"/>
        </w:rPr>
        <w:t xml:space="preserve"> termins</w:t>
      </w:r>
      <w:r w:rsidR="00A62B81">
        <w:rPr>
          <w:rFonts w:asciiTheme="minorHAnsi" w:hAnsiTheme="minorHAnsi"/>
          <w:sz w:val="26"/>
          <w:szCs w:val="26"/>
        </w:rPr>
        <w:t xml:space="preserve"> planerade förbättringsområden</w:t>
      </w:r>
      <w:r>
        <w:rPr>
          <w:rFonts w:asciiTheme="minorHAnsi" w:hAnsiTheme="minorHAnsi"/>
          <w:sz w:val="26"/>
          <w:szCs w:val="26"/>
        </w:rPr>
        <w:t xml:space="preserve"> </w:t>
      </w:r>
    </w:p>
    <w:p w14:paraId="3D2E6B5B" w14:textId="77777777" w:rsidR="0003215E" w:rsidRPr="000175A4" w:rsidRDefault="0003215E" w:rsidP="0003215E"/>
    <w:tbl>
      <w:tblPr>
        <w:tblStyle w:val="Tabellrutnt"/>
        <w:tblW w:w="9166" w:type="dxa"/>
        <w:tblLook w:val="04A0" w:firstRow="1" w:lastRow="0" w:firstColumn="1" w:lastColumn="0" w:noHBand="0" w:noVBand="1"/>
      </w:tblPr>
      <w:tblGrid>
        <w:gridCol w:w="392"/>
        <w:gridCol w:w="4536"/>
        <w:gridCol w:w="2268"/>
        <w:gridCol w:w="1970"/>
      </w:tblGrid>
      <w:tr w:rsidR="000F5D59" w:rsidRPr="000175A4" w14:paraId="5E4E1AD1" w14:textId="77777777" w:rsidTr="00D54266">
        <w:tc>
          <w:tcPr>
            <w:tcW w:w="4928" w:type="dxa"/>
            <w:gridSpan w:val="2"/>
            <w:shd w:val="clear" w:color="auto" w:fill="D9D9D9" w:themeFill="background1" w:themeFillShade="D9"/>
          </w:tcPr>
          <w:p w14:paraId="6824D0F8" w14:textId="77777777" w:rsidR="000F5D59" w:rsidRPr="00A8648E" w:rsidRDefault="000F5D59" w:rsidP="00D5426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48E">
              <w:rPr>
                <w:rFonts w:asciiTheme="minorHAnsi" w:hAnsiTheme="minorHAnsi"/>
                <w:b/>
                <w:sz w:val="22"/>
                <w:szCs w:val="22"/>
              </w:rPr>
              <w:t>Aktivitet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71A9A9" w14:textId="77777777" w:rsidR="000F5D59" w:rsidRPr="00A8648E" w:rsidRDefault="000F5D59" w:rsidP="00D5426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48E">
              <w:rPr>
                <w:rFonts w:asciiTheme="minorHAnsi" w:hAnsiTheme="minorHAnsi"/>
                <w:b/>
                <w:sz w:val="22"/>
                <w:szCs w:val="22"/>
              </w:rPr>
              <w:t>Ansvarig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14:paraId="0E86A3FF" w14:textId="77777777" w:rsidR="000F5D59" w:rsidRPr="00A8648E" w:rsidRDefault="000F5D59" w:rsidP="00D5426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48E">
              <w:rPr>
                <w:rFonts w:asciiTheme="minorHAnsi" w:hAnsiTheme="minorHAnsi"/>
                <w:b/>
                <w:sz w:val="22"/>
                <w:szCs w:val="22"/>
              </w:rPr>
              <w:t>Tidsplan</w:t>
            </w:r>
          </w:p>
        </w:tc>
      </w:tr>
      <w:tr w:rsidR="000F5D59" w14:paraId="17705E9B" w14:textId="77777777" w:rsidTr="00D54266">
        <w:tc>
          <w:tcPr>
            <w:tcW w:w="392" w:type="dxa"/>
          </w:tcPr>
          <w:p w14:paraId="7567B211" w14:textId="77777777" w:rsidR="000F5D59" w:rsidRPr="00A8648E" w:rsidRDefault="000F5D59" w:rsidP="00D54266">
            <w:pPr>
              <w:rPr>
                <w:rFonts w:asciiTheme="minorHAnsi" w:hAnsiTheme="minorHAnsi"/>
                <w:sz w:val="22"/>
                <w:szCs w:val="22"/>
              </w:rPr>
            </w:pPr>
            <w:r w:rsidRPr="00A8648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14:paraId="262736D4" w14:textId="77777777" w:rsidR="000F5D59" w:rsidRPr="00A8648E" w:rsidRDefault="000F5D59" w:rsidP="00D542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Överföring av alla filmer i Canvas tlll nya mediebiblioteket</w:t>
            </w:r>
          </w:p>
        </w:tc>
        <w:tc>
          <w:tcPr>
            <w:tcW w:w="2268" w:type="dxa"/>
          </w:tcPr>
          <w:p w14:paraId="496F3835" w14:textId="77777777" w:rsidR="000F5D59" w:rsidRPr="00A8648E" w:rsidRDefault="000F5D59" w:rsidP="00D542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Studierektor, kursadm</w:t>
            </w:r>
          </w:p>
        </w:tc>
        <w:tc>
          <w:tcPr>
            <w:tcW w:w="1970" w:type="dxa"/>
          </w:tcPr>
          <w:p w14:paraId="4ACC3740" w14:textId="23A39ADF" w:rsidR="000F5D59" w:rsidRPr="00A8648E" w:rsidRDefault="000F5D59" w:rsidP="00D542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Pågår, VT26</w:t>
            </w:r>
          </w:p>
        </w:tc>
      </w:tr>
      <w:tr w:rsidR="000F5D59" w14:paraId="068BDF38" w14:textId="77777777" w:rsidTr="00D54266">
        <w:tc>
          <w:tcPr>
            <w:tcW w:w="392" w:type="dxa"/>
          </w:tcPr>
          <w:p w14:paraId="4CEA174E" w14:textId="77777777" w:rsidR="000F5D59" w:rsidRPr="00A8648E" w:rsidRDefault="000F5D59" w:rsidP="00D54266">
            <w:pPr>
              <w:rPr>
                <w:rFonts w:asciiTheme="minorHAnsi" w:hAnsiTheme="minorHAnsi"/>
                <w:sz w:val="22"/>
                <w:szCs w:val="22"/>
              </w:rPr>
            </w:pPr>
            <w:r w:rsidRPr="00A8648E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14:paraId="4B8CF19D" w14:textId="77777777" w:rsidR="000F5D59" w:rsidRPr="00A8648E" w:rsidRDefault="000F5D59" w:rsidP="00D542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Basal laparoskopisk teknik, simulering</w:t>
            </w:r>
          </w:p>
        </w:tc>
        <w:tc>
          <w:tcPr>
            <w:tcW w:w="2268" w:type="dxa"/>
          </w:tcPr>
          <w:p w14:paraId="791DEB8C" w14:textId="77777777" w:rsidR="000F5D59" w:rsidRPr="00A8648E" w:rsidRDefault="000F5D59" w:rsidP="00D542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ämnesansvarig</w:t>
            </w:r>
          </w:p>
        </w:tc>
        <w:tc>
          <w:tcPr>
            <w:tcW w:w="1970" w:type="dxa"/>
          </w:tcPr>
          <w:p w14:paraId="0BE2600F" w14:textId="33DA5DA1" w:rsidR="000F5D59" w:rsidRPr="00A8648E" w:rsidRDefault="00785A4B" w:rsidP="00D542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Ej slutfört</w:t>
            </w:r>
          </w:p>
        </w:tc>
      </w:tr>
      <w:tr w:rsidR="000F5D59" w14:paraId="09D0CA0E" w14:textId="77777777" w:rsidTr="00D54266">
        <w:tc>
          <w:tcPr>
            <w:tcW w:w="392" w:type="dxa"/>
          </w:tcPr>
          <w:p w14:paraId="35474AB9" w14:textId="58FA9A23" w:rsidR="000F5D59" w:rsidRDefault="00960CD1" w:rsidP="00D542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14:paraId="0B0A653D" w14:textId="77777777" w:rsidR="000F5D59" w:rsidRDefault="000F5D59" w:rsidP="00D542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Kurs i VFU handledning på DS</w:t>
            </w:r>
          </w:p>
        </w:tc>
        <w:tc>
          <w:tcPr>
            <w:tcW w:w="2268" w:type="dxa"/>
          </w:tcPr>
          <w:p w14:paraId="28DA9A52" w14:textId="77777777" w:rsidR="000F5D59" w:rsidRDefault="000F5D59" w:rsidP="00D542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Studierektor, GUA</w:t>
            </w:r>
          </w:p>
        </w:tc>
        <w:tc>
          <w:tcPr>
            <w:tcW w:w="1970" w:type="dxa"/>
          </w:tcPr>
          <w:p w14:paraId="655F085D" w14:textId="437549F4" w:rsidR="000F5D59" w:rsidRDefault="00960CD1" w:rsidP="00D5426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Webkurs HT26</w:t>
            </w:r>
          </w:p>
        </w:tc>
      </w:tr>
    </w:tbl>
    <w:p w14:paraId="7CDA6F5D" w14:textId="77777777" w:rsidR="00A8648E" w:rsidRPr="00A8648E" w:rsidRDefault="00A8648E" w:rsidP="00A8648E">
      <w:pPr>
        <w:rPr>
          <w:rFonts w:asciiTheme="minorHAnsi" w:hAnsiTheme="minorHAnsi"/>
          <w:sz w:val="22"/>
          <w:szCs w:val="22"/>
        </w:rPr>
      </w:pPr>
    </w:p>
    <w:p w14:paraId="769797EC" w14:textId="306EF813" w:rsidR="00EF2199" w:rsidRDefault="0036401A" w:rsidP="00DC7F90">
      <w:pPr>
        <w:pStyle w:val="Rubrik4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3</w:t>
      </w:r>
      <w:r w:rsidR="00DC7F90" w:rsidRPr="00EC01EC">
        <w:rPr>
          <w:rFonts w:asciiTheme="minorHAnsi" w:hAnsiTheme="minorHAnsi"/>
          <w:sz w:val="26"/>
          <w:szCs w:val="26"/>
        </w:rPr>
        <w:t xml:space="preserve">. </w:t>
      </w:r>
      <w:r w:rsidR="009D56B4" w:rsidRPr="00EC01EC">
        <w:rPr>
          <w:rFonts w:asciiTheme="minorHAnsi" w:hAnsiTheme="minorHAnsi"/>
          <w:sz w:val="26"/>
          <w:szCs w:val="26"/>
        </w:rPr>
        <w:t xml:space="preserve">Kursansvarigs reflektioner </w:t>
      </w:r>
      <w:r w:rsidR="001A359D">
        <w:rPr>
          <w:rFonts w:asciiTheme="minorHAnsi" w:hAnsiTheme="minorHAnsi"/>
          <w:sz w:val="26"/>
          <w:szCs w:val="26"/>
        </w:rPr>
        <w:t>kring</w:t>
      </w:r>
      <w:r w:rsidR="009D56B4" w:rsidRPr="00EC01EC">
        <w:rPr>
          <w:rFonts w:asciiTheme="minorHAnsi" w:hAnsiTheme="minorHAnsi"/>
          <w:sz w:val="26"/>
          <w:szCs w:val="26"/>
        </w:rPr>
        <w:t xml:space="preserve"> </w:t>
      </w:r>
      <w:r w:rsidR="00D77CB3">
        <w:rPr>
          <w:rFonts w:asciiTheme="minorHAnsi" w:hAnsiTheme="minorHAnsi"/>
          <w:sz w:val="26"/>
          <w:szCs w:val="26"/>
        </w:rPr>
        <w:t xml:space="preserve">studenternas kursvärderingar </w:t>
      </w:r>
      <w:r w:rsidR="0001777D">
        <w:rPr>
          <w:rFonts w:asciiTheme="minorHAnsi" w:hAnsiTheme="minorHAnsi"/>
          <w:sz w:val="26"/>
          <w:szCs w:val="26"/>
        </w:rPr>
        <w:t xml:space="preserve">och kursens genomförande </w:t>
      </w:r>
    </w:p>
    <w:p w14:paraId="1C7F0BB8" w14:textId="4DF84B3C" w:rsidR="00CF3C2E" w:rsidRPr="00C12DBD" w:rsidRDefault="0045798F" w:rsidP="0099593D">
      <w:pPr>
        <w:rPr>
          <w:color w:val="92D050"/>
        </w:rPr>
      </w:pPr>
      <w:r>
        <w:t>Grundbemanningen på lärarsidan är stabil.</w:t>
      </w:r>
      <w:r w:rsidR="00A749DA">
        <w:t xml:space="preserve"> </w:t>
      </w:r>
      <w:r w:rsidR="00E55E46">
        <w:t>Amanuensen på kirurgidelen fick kämpa med att samtidigt stötta sin kliniska sektion som var underbemannad men gjorde ett gott arbete för studenterna</w:t>
      </w:r>
      <w:r w:rsidR="00B620B7">
        <w:t xml:space="preserve">.Möte skedde under terminen med den nya klinikchefen på kirurgen och arbetet med att </w:t>
      </w:r>
      <w:r w:rsidR="00F95C33">
        <w:t>säkerställa att amanuensens ”rad i schemat” skall vara grundskyddad påbörjas</w:t>
      </w:r>
      <w:r w:rsidR="00A84047">
        <w:t xml:space="preserve">. </w:t>
      </w:r>
      <w:r w:rsidR="003832A7">
        <w:t xml:space="preserve">Studenterna genomförde terminen </w:t>
      </w:r>
      <w:r w:rsidR="00A84047">
        <w:t>väl.</w:t>
      </w:r>
      <w:r w:rsidR="00363FBD">
        <w:t xml:space="preserve"> Inga ProfDops författades. </w:t>
      </w:r>
    </w:p>
    <w:p w14:paraId="728C43B0" w14:textId="77777777" w:rsidR="00417BBA" w:rsidRDefault="00417BBA" w:rsidP="0099593D">
      <w:r>
        <w:t>Kursenkäten ger upphov till följande reflektioner:</w:t>
      </w:r>
    </w:p>
    <w:p w14:paraId="77C3BB4E" w14:textId="77777777" w:rsidR="00DD0467" w:rsidRDefault="00DD0467" w:rsidP="0099593D"/>
    <w:p w14:paraId="2C2A008E" w14:textId="0CD49E4E" w:rsidR="00DD0467" w:rsidRPr="00822EBB" w:rsidRDefault="00DD0467" w:rsidP="0099593D">
      <w:pPr>
        <w:rPr>
          <w:b/>
          <w:bCs/>
        </w:rPr>
      </w:pPr>
      <w:r w:rsidRPr="00822EBB">
        <w:rPr>
          <w:b/>
          <w:bCs/>
        </w:rPr>
        <w:t>Svarsfrekvens:</w:t>
      </w:r>
    </w:p>
    <w:p w14:paraId="749271BB" w14:textId="292437F2" w:rsidR="00822EBB" w:rsidRDefault="00822EBB" w:rsidP="0099593D">
      <w:r>
        <w:t xml:space="preserve">Förra terminen konstaterades att svarsfrekvensen var låg, </w:t>
      </w:r>
      <w:r w:rsidR="00546A9C">
        <w:t>76%</w:t>
      </w:r>
      <w:r w:rsidR="00182557">
        <w:t xml:space="preserve">. Denna termins studenter fyllde i med en frekvens på 32 resp 15 procent. </w:t>
      </w:r>
      <w:r w:rsidR="00E81E2C">
        <w:t xml:space="preserve">Det innebär att slutsatser endast kan dras med stor reservation. </w:t>
      </w:r>
      <w:r w:rsidR="00B90E11">
        <w:t>Eftersom vi i kursledningen inte fått några indikationer från kursen att något varit allvarligt fel</w:t>
      </w:r>
      <w:r w:rsidR="00617586">
        <w:t xml:space="preserve"> via andra kanaler väljer vi att tolka frekvensen som ett kvitto på att ”</w:t>
      </w:r>
      <w:r w:rsidR="00C44E77">
        <w:t>hälsan</w:t>
      </w:r>
      <w:r w:rsidR="00617586">
        <w:t xml:space="preserve"> tiger still”</w:t>
      </w:r>
      <w:r w:rsidR="00D06C7D">
        <w:t>.</w:t>
      </w:r>
    </w:p>
    <w:p w14:paraId="4CF99B61" w14:textId="1F06D920" w:rsidR="00CE04A6" w:rsidRDefault="00833DD4" w:rsidP="0099593D">
      <w:pPr>
        <w:rPr>
          <w:b/>
          <w:bCs/>
        </w:rPr>
      </w:pPr>
      <w:r w:rsidRPr="00833DD4">
        <w:rPr>
          <w:b/>
          <w:bCs/>
        </w:rPr>
        <w:lastRenderedPageBreak/>
        <w:t>Tillgångar:</w:t>
      </w:r>
      <w:r w:rsidR="009A33F1" w:rsidRPr="00833DD4">
        <w:rPr>
          <w:b/>
          <w:bCs/>
        </w:rPr>
        <w:t xml:space="preserve"> </w:t>
      </w:r>
    </w:p>
    <w:p w14:paraId="455BD618" w14:textId="376AC9B3" w:rsidR="00C44E77" w:rsidRPr="00897457" w:rsidRDefault="00897457" w:rsidP="0099593D">
      <w:r w:rsidRPr="00897457">
        <w:t xml:space="preserve">Med respekt för svarsfrekvens tycks kursdeltagarna ha </w:t>
      </w:r>
      <w:r>
        <w:t xml:space="preserve">uppfattat kursledningens engagemang att ge en bra </w:t>
      </w:r>
      <w:r w:rsidR="00B914C5">
        <w:t xml:space="preserve">utbildning. Tillgång till operation och </w:t>
      </w:r>
      <w:r w:rsidR="00E70DA2">
        <w:t xml:space="preserve">kliniks förankring uppskattas. Flera tar upp engagerade handledare och nyttan av att </w:t>
      </w:r>
      <w:r w:rsidR="00116252">
        <w:t>t</w:t>
      </w:r>
      <w:r w:rsidR="00E70DA2">
        <w:t>räna i en autentisk miljö</w:t>
      </w:r>
    </w:p>
    <w:p w14:paraId="5FBDA2DC" w14:textId="2FEF173C" w:rsidR="00833DD4" w:rsidRDefault="00833DD4" w:rsidP="0099593D">
      <w:pPr>
        <w:rPr>
          <w:b/>
          <w:bCs/>
        </w:rPr>
      </w:pPr>
      <w:r w:rsidRPr="00833DD4">
        <w:rPr>
          <w:b/>
          <w:bCs/>
        </w:rPr>
        <w:t>Förbättringsområden:</w:t>
      </w:r>
    </w:p>
    <w:p w14:paraId="2B23116B" w14:textId="494FB995" w:rsidR="00116252" w:rsidRDefault="00116252" w:rsidP="0099593D">
      <w:r>
        <w:t xml:space="preserve">Skiftet från </w:t>
      </w:r>
      <w:r w:rsidR="0098728D">
        <w:t xml:space="preserve">den teoritunga </w:t>
      </w:r>
      <w:r>
        <w:t>internmedicin</w:t>
      </w:r>
      <w:r w:rsidR="0098728D">
        <w:t>studietiden</w:t>
      </w:r>
      <w:r>
        <w:t xml:space="preserve"> </w:t>
      </w:r>
      <w:r w:rsidR="0098728D">
        <w:t>tycks</w:t>
      </w:r>
      <w:r>
        <w:t xml:space="preserve"> svårt och studenterna tar upp den vikt de lägger vid teoretisk </w:t>
      </w:r>
      <w:r w:rsidR="001A1046">
        <w:t xml:space="preserve">undervisning/självstudier eftersom de </w:t>
      </w:r>
      <w:r w:rsidR="00B30A2C">
        <w:t xml:space="preserve">fokuserar på </w:t>
      </w:r>
      <w:r w:rsidR="007A7599">
        <w:t xml:space="preserve">att klara </w:t>
      </w:r>
      <w:r w:rsidR="00B30A2C">
        <w:t xml:space="preserve">en kommande tentamen. </w:t>
      </w:r>
      <w:r w:rsidR="0018037E">
        <w:t xml:space="preserve">Man önskar mindre praktik till förmån för </w:t>
      </w:r>
      <w:r w:rsidR="00445606">
        <w:t>studier. Samtidigt</w:t>
      </w:r>
      <w:r w:rsidR="00B30A2C">
        <w:t xml:space="preserve"> skriver någon att </w:t>
      </w:r>
      <w:r w:rsidR="00F61788">
        <w:t>man önskar mer tid på operation eftersom man ju inte har någon AT.</w:t>
      </w:r>
    </w:p>
    <w:p w14:paraId="41B10945" w14:textId="72BB8645" w:rsidR="00445606" w:rsidRDefault="00445606" w:rsidP="0099593D">
      <w:r>
        <w:t xml:space="preserve">Mängden information i Canvas för Danderydkursen </w:t>
      </w:r>
      <w:r w:rsidR="00380342">
        <w:t>upplevs som ett problem avseende översiktlighet och förslag kommer på att organisera som på SöS</w:t>
      </w:r>
      <w:r w:rsidR="00D5265D">
        <w:t>.</w:t>
      </w:r>
    </w:p>
    <w:p w14:paraId="685014B6" w14:textId="75141992" w:rsidR="00D5265D" w:rsidRDefault="00D5265D" w:rsidP="0099593D">
      <w:r>
        <w:t>KUA i dess nuvarande organisation har varit föremål för konstruktiva diskussioner varje termin</w:t>
      </w:r>
      <w:r w:rsidR="00883526">
        <w:t xml:space="preserve"> och även så denna. </w:t>
      </w:r>
      <w:r w:rsidR="00E93C21">
        <w:t>Ett större omo</w:t>
      </w:r>
      <w:r w:rsidR="00865231">
        <w:t>r</w:t>
      </w:r>
      <w:r w:rsidR="00E93C21">
        <w:t xml:space="preserve">ganisationsprojekt pågår med </w:t>
      </w:r>
      <w:r w:rsidR="00AC2FE6">
        <w:t>förändringar redan under HT 26 under ledning av Olof Sköldenberg, momentansvarig ortopedi.</w:t>
      </w:r>
    </w:p>
    <w:p w14:paraId="791D8926" w14:textId="77777777" w:rsidR="00F61788" w:rsidRPr="00116252" w:rsidRDefault="00F61788" w:rsidP="0099593D"/>
    <w:p w14:paraId="21D33D8A" w14:textId="0F349665" w:rsidR="00DD337D" w:rsidRPr="00A8648E" w:rsidRDefault="00D62CAD" w:rsidP="00DC7F90">
      <w:pPr>
        <w:pStyle w:val="Rubrik4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4</w:t>
      </w:r>
      <w:r w:rsidR="00DC7F90" w:rsidRPr="00A8648E">
        <w:rPr>
          <w:rFonts w:asciiTheme="minorHAnsi" w:hAnsiTheme="minorHAnsi"/>
          <w:sz w:val="26"/>
          <w:szCs w:val="26"/>
        </w:rPr>
        <w:t xml:space="preserve">. </w:t>
      </w:r>
      <w:r>
        <w:rPr>
          <w:rFonts w:asciiTheme="minorHAnsi" w:hAnsiTheme="minorHAnsi"/>
          <w:sz w:val="26"/>
          <w:szCs w:val="26"/>
        </w:rPr>
        <w:t xml:space="preserve">Planerade </w:t>
      </w:r>
      <w:r w:rsidR="000175A4" w:rsidRPr="00A8648E">
        <w:rPr>
          <w:rFonts w:asciiTheme="minorHAnsi" w:hAnsiTheme="minorHAnsi"/>
          <w:sz w:val="26"/>
          <w:szCs w:val="26"/>
        </w:rPr>
        <w:t>förbättringsområden</w:t>
      </w:r>
      <w:r w:rsidR="0001777D">
        <w:rPr>
          <w:rFonts w:asciiTheme="minorHAnsi" w:hAnsiTheme="minorHAnsi"/>
          <w:sz w:val="26"/>
          <w:szCs w:val="26"/>
        </w:rPr>
        <w:t xml:space="preserve"> </w:t>
      </w:r>
    </w:p>
    <w:p w14:paraId="02F27CF9" w14:textId="77777777" w:rsidR="000175A4" w:rsidRPr="000175A4" w:rsidRDefault="000175A4" w:rsidP="00DC7F90"/>
    <w:tbl>
      <w:tblPr>
        <w:tblStyle w:val="Tabellrutnt"/>
        <w:tblW w:w="9166" w:type="dxa"/>
        <w:tblLook w:val="04A0" w:firstRow="1" w:lastRow="0" w:firstColumn="1" w:lastColumn="0" w:noHBand="0" w:noVBand="1"/>
      </w:tblPr>
      <w:tblGrid>
        <w:gridCol w:w="392"/>
        <w:gridCol w:w="4536"/>
        <w:gridCol w:w="2268"/>
        <w:gridCol w:w="1970"/>
      </w:tblGrid>
      <w:tr w:rsidR="000175A4" w:rsidRPr="000175A4" w14:paraId="35FB4A84" w14:textId="77777777" w:rsidTr="00270AF5">
        <w:tc>
          <w:tcPr>
            <w:tcW w:w="4928" w:type="dxa"/>
            <w:gridSpan w:val="2"/>
            <w:shd w:val="clear" w:color="auto" w:fill="D9D9D9" w:themeFill="background1" w:themeFillShade="D9"/>
          </w:tcPr>
          <w:p w14:paraId="310BC2C9" w14:textId="77777777" w:rsidR="000175A4" w:rsidRPr="00A8648E" w:rsidRDefault="000175A4" w:rsidP="00DC7F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48E">
              <w:rPr>
                <w:rFonts w:asciiTheme="minorHAnsi" w:hAnsiTheme="minorHAnsi"/>
                <w:b/>
                <w:sz w:val="22"/>
                <w:szCs w:val="22"/>
              </w:rPr>
              <w:t>Aktivitet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B3C739C" w14:textId="77777777" w:rsidR="000175A4" w:rsidRPr="00A8648E" w:rsidRDefault="000175A4" w:rsidP="00DC7F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48E">
              <w:rPr>
                <w:rFonts w:asciiTheme="minorHAnsi" w:hAnsiTheme="minorHAnsi"/>
                <w:b/>
                <w:sz w:val="22"/>
                <w:szCs w:val="22"/>
              </w:rPr>
              <w:t>Ansvarig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14:paraId="492BF24D" w14:textId="77777777" w:rsidR="000175A4" w:rsidRPr="00A8648E" w:rsidRDefault="000175A4" w:rsidP="00DC7F9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8648E">
              <w:rPr>
                <w:rFonts w:asciiTheme="minorHAnsi" w:hAnsiTheme="minorHAnsi"/>
                <w:b/>
                <w:sz w:val="22"/>
                <w:szCs w:val="22"/>
              </w:rPr>
              <w:t>Tidsplan</w:t>
            </w:r>
          </w:p>
        </w:tc>
      </w:tr>
      <w:tr w:rsidR="000175A4" w14:paraId="25F43EB0" w14:textId="77777777" w:rsidTr="00270AF5">
        <w:tc>
          <w:tcPr>
            <w:tcW w:w="392" w:type="dxa"/>
          </w:tcPr>
          <w:p w14:paraId="04667BEE" w14:textId="77777777" w:rsidR="000175A4" w:rsidRPr="00A8648E" w:rsidRDefault="000175A4" w:rsidP="00DC7F90">
            <w:pPr>
              <w:rPr>
                <w:rFonts w:asciiTheme="minorHAnsi" w:hAnsiTheme="minorHAnsi"/>
                <w:sz w:val="22"/>
                <w:szCs w:val="22"/>
              </w:rPr>
            </w:pPr>
            <w:r w:rsidRPr="00A8648E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14:paraId="6AAD01FF" w14:textId="070F917F" w:rsidR="000175A4" w:rsidRPr="00A8648E" w:rsidRDefault="00D06C7D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Revision/nyinspelning samt ö</w:t>
            </w:r>
            <w:r w:rsidR="00471779">
              <w:rPr>
                <w:rFonts w:asciiTheme="minorHAnsi" w:hAnsiTheme="minorHAnsi"/>
                <w:sz w:val="22"/>
                <w:szCs w:val="22"/>
              </w:rPr>
              <w:t>verföring av filmer i Canvas tlll nya mediebiblioteket</w:t>
            </w:r>
          </w:p>
        </w:tc>
        <w:tc>
          <w:tcPr>
            <w:tcW w:w="2268" w:type="dxa"/>
          </w:tcPr>
          <w:p w14:paraId="0A3277BF" w14:textId="053C599C" w:rsidR="000175A4" w:rsidRPr="00A8648E" w:rsidRDefault="00471779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4F79B7">
              <w:rPr>
                <w:rFonts w:asciiTheme="minorHAnsi" w:hAnsiTheme="minorHAnsi"/>
                <w:sz w:val="22"/>
                <w:szCs w:val="22"/>
              </w:rPr>
              <w:t>tudierektor</w:t>
            </w:r>
            <w:r>
              <w:rPr>
                <w:rFonts w:asciiTheme="minorHAnsi" w:hAnsiTheme="minorHAnsi"/>
                <w:sz w:val="22"/>
                <w:szCs w:val="22"/>
              </w:rPr>
              <w:t>, kursadm</w:t>
            </w:r>
          </w:p>
        </w:tc>
        <w:tc>
          <w:tcPr>
            <w:tcW w:w="1970" w:type="dxa"/>
          </w:tcPr>
          <w:p w14:paraId="4D288146" w14:textId="023C11CE" w:rsidR="000175A4" w:rsidRPr="00A8648E" w:rsidRDefault="00D06C7D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="004F79B7">
              <w:rPr>
                <w:rFonts w:asciiTheme="minorHAnsi" w:hAnsiTheme="minorHAnsi"/>
                <w:sz w:val="22"/>
                <w:szCs w:val="22"/>
              </w:rPr>
              <w:t>T2</w:t>
            </w:r>
            <w:r w:rsidR="000F5D59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0175A4" w14:paraId="323F5908" w14:textId="77777777" w:rsidTr="00270AF5">
        <w:tc>
          <w:tcPr>
            <w:tcW w:w="392" w:type="dxa"/>
          </w:tcPr>
          <w:p w14:paraId="26159AC4" w14:textId="77777777" w:rsidR="000175A4" w:rsidRPr="00A8648E" w:rsidRDefault="000175A4" w:rsidP="00DC7F90">
            <w:pPr>
              <w:rPr>
                <w:rFonts w:asciiTheme="minorHAnsi" w:hAnsiTheme="minorHAnsi"/>
                <w:sz w:val="22"/>
                <w:szCs w:val="22"/>
              </w:rPr>
            </w:pPr>
            <w:r w:rsidRPr="00A8648E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14:paraId="25DF06DB" w14:textId="7F39E556" w:rsidR="000175A4" w:rsidRPr="00A8648E" w:rsidRDefault="0091116D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Basal laparoskopisk teknik</w:t>
            </w:r>
            <w:r w:rsidR="00937000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simulering</w:t>
            </w:r>
          </w:p>
        </w:tc>
        <w:tc>
          <w:tcPr>
            <w:tcW w:w="2268" w:type="dxa"/>
          </w:tcPr>
          <w:p w14:paraId="7816B521" w14:textId="64D2064F" w:rsidR="000175A4" w:rsidRPr="00A8648E" w:rsidRDefault="0091116D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ämnesansvarig</w:t>
            </w:r>
          </w:p>
        </w:tc>
        <w:tc>
          <w:tcPr>
            <w:tcW w:w="1970" w:type="dxa"/>
          </w:tcPr>
          <w:p w14:paraId="1A2FAE53" w14:textId="220EA099" w:rsidR="000175A4" w:rsidRPr="00A8648E" w:rsidRDefault="008F63B3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="00937000">
              <w:rPr>
                <w:rFonts w:asciiTheme="minorHAnsi" w:hAnsiTheme="minorHAnsi"/>
                <w:sz w:val="22"/>
                <w:szCs w:val="22"/>
              </w:rPr>
              <w:t>T2</w:t>
            </w:r>
            <w:r w:rsidR="00F2252B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0B3863" w14:paraId="40208E6E" w14:textId="77777777" w:rsidTr="007E6900">
        <w:tc>
          <w:tcPr>
            <w:tcW w:w="392" w:type="dxa"/>
          </w:tcPr>
          <w:p w14:paraId="5ED2959A" w14:textId="77777777" w:rsidR="000B3863" w:rsidRDefault="000B3863" w:rsidP="007E69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14:paraId="4FC22CAE" w14:textId="77777777" w:rsidR="000B3863" w:rsidRDefault="000B3863" w:rsidP="007E69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Kurs i VFU handledning på DS</w:t>
            </w:r>
          </w:p>
        </w:tc>
        <w:tc>
          <w:tcPr>
            <w:tcW w:w="2268" w:type="dxa"/>
          </w:tcPr>
          <w:p w14:paraId="6738F317" w14:textId="77777777" w:rsidR="000B3863" w:rsidRDefault="000B3863" w:rsidP="007E69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Studierektor, GUA</w:t>
            </w:r>
          </w:p>
        </w:tc>
        <w:tc>
          <w:tcPr>
            <w:tcW w:w="1970" w:type="dxa"/>
          </w:tcPr>
          <w:p w14:paraId="0ED29811" w14:textId="2AAAD8F9" w:rsidR="000B3863" w:rsidRDefault="0014754A" w:rsidP="007E69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HT26</w:t>
            </w:r>
          </w:p>
        </w:tc>
      </w:tr>
      <w:tr w:rsidR="00F37FC5" w14:paraId="73341401" w14:textId="77777777" w:rsidTr="00270AF5">
        <w:tc>
          <w:tcPr>
            <w:tcW w:w="392" w:type="dxa"/>
          </w:tcPr>
          <w:p w14:paraId="5F7E0D16" w14:textId="2FF06ADE" w:rsidR="00F37FC5" w:rsidRDefault="00F37FC5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14:paraId="01C8F04B" w14:textId="58ABD941" w:rsidR="00F37FC5" w:rsidRDefault="000B3863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Web</w:t>
            </w:r>
            <w:r w:rsidR="0014754A">
              <w:rPr>
                <w:rFonts w:asciiTheme="minorHAnsi" w:hAnsiTheme="minorHAnsi"/>
                <w:sz w:val="22"/>
                <w:szCs w:val="22"/>
              </w:rPr>
              <w:t>k</w:t>
            </w:r>
            <w:r w:rsidR="00F37FC5">
              <w:rPr>
                <w:rFonts w:asciiTheme="minorHAnsi" w:hAnsiTheme="minorHAnsi"/>
                <w:sz w:val="22"/>
                <w:szCs w:val="22"/>
              </w:rPr>
              <w:t>urs i VFU handledning på DS</w:t>
            </w:r>
            <w:r w:rsidR="0014754A">
              <w:rPr>
                <w:rFonts w:asciiTheme="minorHAnsi" w:hAnsiTheme="minorHAnsi"/>
                <w:sz w:val="22"/>
                <w:szCs w:val="22"/>
              </w:rPr>
              <w:t xml:space="preserve"> via KI</w:t>
            </w:r>
          </w:p>
        </w:tc>
        <w:tc>
          <w:tcPr>
            <w:tcW w:w="2268" w:type="dxa"/>
          </w:tcPr>
          <w:p w14:paraId="14B724EC" w14:textId="4B9FD4FE" w:rsidR="00F37FC5" w:rsidRDefault="00F37FC5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Studierektor, GUA</w:t>
            </w:r>
          </w:p>
        </w:tc>
        <w:tc>
          <w:tcPr>
            <w:tcW w:w="1970" w:type="dxa"/>
          </w:tcPr>
          <w:p w14:paraId="511023A3" w14:textId="1A57858B" w:rsidR="00F37FC5" w:rsidRDefault="0014754A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Webkurs HT26</w:t>
            </w:r>
          </w:p>
        </w:tc>
      </w:tr>
      <w:tr w:rsidR="00883526" w14:paraId="526EEB9C" w14:textId="77777777" w:rsidTr="00270AF5">
        <w:tc>
          <w:tcPr>
            <w:tcW w:w="392" w:type="dxa"/>
          </w:tcPr>
          <w:p w14:paraId="2B2235B2" w14:textId="04519F82" w:rsidR="00883526" w:rsidRDefault="00883526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14:paraId="5A72AACE" w14:textId="11FFD440" w:rsidR="00883526" w:rsidRDefault="00883526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Omstrukturering av KUA</w:t>
            </w:r>
          </w:p>
        </w:tc>
        <w:tc>
          <w:tcPr>
            <w:tcW w:w="2268" w:type="dxa"/>
          </w:tcPr>
          <w:p w14:paraId="7C0F8310" w14:textId="6C9BF565" w:rsidR="00883526" w:rsidRDefault="00E93C21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Momentansvarig Ort</w:t>
            </w:r>
          </w:p>
        </w:tc>
        <w:tc>
          <w:tcPr>
            <w:tcW w:w="1970" w:type="dxa"/>
          </w:tcPr>
          <w:p w14:paraId="7A240208" w14:textId="78D6DF71" w:rsidR="00883526" w:rsidRDefault="00E93C21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HT26</w:t>
            </w:r>
          </w:p>
        </w:tc>
      </w:tr>
      <w:tr w:rsidR="00865231" w14:paraId="6AE693D8" w14:textId="77777777" w:rsidTr="00270AF5">
        <w:tc>
          <w:tcPr>
            <w:tcW w:w="392" w:type="dxa"/>
          </w:tcPr>
          <w:p w14:paraId="4023CD4E" w14:textId="2AC2C3E0" w:rsidR="00865231" w:rsidRDefault="00865231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14:paraId="3887F77D" w14:textId="4BB19EFC" w:rsidR="00865231" w:rsidRDefault="00587A5A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Revision av Canvas för ökad klarhet</w:t>
            </w:r>
          </w:p>
        </w:tc>
        <w:tc>
          <w:tcPr>
            <w:tcW w:w="2268" w:type="dxa"/>
          </w:tcPr>
          <w:p w14:paraId="532E3B32" w14:textId="3059A934" w:rsidR="00865231" w:rsidRDefault="00587A5A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Studierektor, kursadm</w:t>
            </w:r>
          </w:p>
        </w:tc>
        <w:tc>
          <w:tcPr>
            <w:tcW w:w="1970" w:type="dxa"/>
          </w:tcPr>
          <w:p w14:paraId="2FA1BD44" w14:textId="3B3224A9" w:rsidR="00865231" w:rsidRDefault="00587A5A" w:rsidP="00DC7F9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HT26</w:t>
            </w:r>
          </w:p>
        </w:tc>
      </w:tr>
    </w:tbl>
    <w:p w14:paraId="10D497BC" w14:textId="77777777" w:rsidR="00892106" w:rsidRDefault="00892106" w:rsidP="00892106"/>
    <w:p w14:paraId="47373DA0" w14:textId="77777777" w:rsidR="0001777D" w:rsidRPr="0049170A" w:rsidRDefault="0001777D" w:rsidP="0001777D">
      <w:pPr>
        <w:pStyle w:val="Rubrik4"/>
        <w:spacing w:before="0"/>
        <w:rPr>
          <w:rFonts w:ascii="Times New Roman" w:hAnsi="Times New Roman"/>
          <w:bCs w:val="0"/>
          <w:szCs w:val="20"/>
        </w:rPr>
      </w:pPr>
    </w:p>
    <w:p w14:paraId="2D43FFE3" w14:textId="77777777" w:rsidR="0001777D" w:rsidRPr="00A8648E" w:rsidRDefault="0001777D" w:rsidP="0001777D">
      <w:pPr>
        <w:pStyle w:val="Rubrik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before="0"/>
        <w:ind w:left="142"/>
        <w:jc w:val="center"/>
        <w:rPr>
          <w:rFonts w:asciiTheme="minorHAnsi" w:hAnsiTheme="minorHAnsi"/>
          <w:sz w:val="26"/>
          <w:szCs w:val="26"/>
        </w:rPr>
      </w:pPr>
      <w:r w:rsidRPr="00A8648E">
        <w:rPr>
          <w:rFonts w:asciiTheme="minorHAnsi" w:hAnsiTheme="minorHAnsi"/>
          <w:sz w:val="26"/>
          <w:szCs w:val="26"/>
        </w:rPr>
        <w:t>Observera att kursanalysen ska publiceras på kurswebben tillsammans med resultaten av kursvärderingen</w:t>
      </w:r>
      <w:r>
        <w:rPr>
          <w:rFonts w:asciiTheme="minorHAnsi" w:hAnsiTheme="minorHAnsi"/>
          <w:sz w:val="26"/>
          <w:szCs w:val="26"/>
        </w:rPr>
        <w:t xml:space="preserve"> </w:t>
      </w:r>
      <w:r w:rsidRPr="0097200E">
        <w:rPr>
          <w:rFonts w:asciiTheme="minorHAnsi" w:hAnsiTheme="minorHAnsi"/>
          <w:i/>
          <w:iCs/>
          <w:sz w:val="26"/>
          <w:szCs w:val="26"/>
        </w:rPr>
        <w:t>senast</w:t>
      </w:r>
      <w:r>
        <w:rPr>
          <w:rFonts w:asciiTheme="minorHAnsi" w:hAnsiTheme="minorHAnsi"/>
          <w:sz w:val="26"/>
          <w:szCs w:val="26"/>
        </w:rPr>
        <w:t xml:space="preserve"> fyra veckor från att kursen slutade</w:t>
      </w:r>
      <w:r w:rsidRPr="00A8648E">
        <w:rPr>
          <w:rFonts w:asciiTheme="minorHAnsi" w:hAnsiTheme="minorHAnsi"/>
          <w:sz w:val="26"/>
          <w:szCs w:val="26"/>
        </w:rPr>
        <w:t>.</w:t>
      </w:r>
    </w:p>
    <w:p w14:paraId="2B38181A" w14:textId="172FD0C6" w:rsidR="00F44ADF" w:rsidRDefault="00F44ADF" w:rsidP="00BB5E32">
      <w:pPr>
        <w:spacing w:after="200" w:line="276" w:lineRule="auto"/>
      </w:pPr>
    </w:p>
    <w:sectPr w:rsidR="00F44ADF" w:rsidSect="00A8648E">
      <w:headerReference w:type="default" r:id="rId11"/>
      <w:footerReference w:type="default" r:id="rId12"/>
      <w:pgSz w:w="11906" w:h="16838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F21B" w14:textId="77777777" w:rsidR="000F3DC1" w:rsidRDefault="000F3DC1" w:rsidP="009D56B4">
      <w:r>
        <w:separator/>
      </w:r>
    </w:p>
  </w:endnote>
  <w:endnote w:type="continuationSeparator" w:id="0">
    <w:p w14:paraId="728E8EE0" w14:textId="77777777" w:rsidR="000F3DC1" w:rsidRDefault="000F3DC1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BEE6" w14:textId="0B04B3C9" w:rsidR="00285470" w:rsidRDefault="00285470">
    <w:pPr>
      <w:pStyle w:val="Sidfot"/>
      <w:jc w:val="right"/>
    </w:pPr>
    <w:r>
      <w:t xml:space="preserve">Sida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972721">
      <w:rPr>
        <w:b/>
        <w:noProof/>
      </w:rPr>
      <w:t>1</w:t>
    </w:r>
    <w:r>
      <w:rPr>
        <w:b/>
      </w:rPr>
      <w:fldChar w:fldCharType="end"/>
    </w:r>
    <w:r>
      <w:t xml:space="preserve"> av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72721">
      <w:rPr>
        <w:b/>
        <w:noProof/>
      </w:rPr>
      <w:t>5</w:t>
    </w:r>
    <w:r>
      <w:rPr>
        <w:b/>
      </w:rPr>
      <w:fldChar w:fldCharType="end"/>
    </w:r>
  </w:p>
  <w:p w14:paraId="6FAE6939" w14:textId="77777777" w:rsidR="003056D9" w:rsidRDefault="003056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C50C" w14:textId="77777777" w:rsidR="000F3DC1" w:rsidRDefault="000F3DC1" w:rsidP="009D56B4">
      <w:r>
        <w:separator/>
      </w:r>
    </w:p>
  </w:footnote>
  <w:footnote w:type="continuationSeparator" w:id="0">
    <w:p w14:paraId="64DFBEE8" w14:textId="77777777" w:rsidR="000F3DC1" w:rsidRDefault="000F3DC1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68C3" w14:textId="77777777" w:rsidR="009D56B4" w:rsidRDefault="009D56B4">
    <w:pPr>
      <w:pStyle w:val="Sidhuvud"/>
    </w:pPr>
    <w:bookmarkStart w:id="1" w:name="stc3_oa_Logo_sv_0002"/>
    <w:r>
      <w:rPr>
        <w:noProof/>
        <w:lang w:eastAsia="sv-SE"/>
      </w:rPr>
      <w:drawing>
        <wp:inline distT="0" distB="0" distL="0" distR="0" wp14:anchorId="0E0D68D6" wp14:editId="337B8520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71398"/>
    <w:multiLevelType w:val="hybridMultilevel"/>
    <w:tmpl w:val="386C04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036F"/>
    <w:multiLevelType w:val="hybridMultilevel"/>
    <w:tmpl w:val="C5C0E5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35764"/>
    <w:multiLevelType w:val="hybridMultilevel"/>
    <w:tmpl w:val="D5223B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458D1"/>
    <w:multiLevelType w:val="hybridMultilevel"/>
    <w:tmpl w:val="073CD6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B3D6B"/>
    <w:multiLevelType w:val="hybridMultilevel"/>
    <w:tmpl w:val="0A9C6A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02C31"/>
    <w:multiLevelType w:val="hybridMultilevel"/>
    <w:tmpl w:val="017E8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11E7D"/>
    <w:multiLevelType w:val="hybridMultilevel"/>
    <w:tmpl w:val="96805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E180B"/>
    <w:multiLevelType w:val="hybridMultilevel"/>
    <w:tmpl w:val="1C7655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64983"/>
    <w:multiLevelType w:val="hybridMultilevel"/>
    <w:tmpl w:val="601ED4A2"/>
    <w:lvl w:ilvl="0" w:tplc="ED7C3F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577BE"/>
    <w:multiLevelType w:val="hybridMultilevel"/>
    <w:tmpl w:val="4E6C07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890152">
    <w:abstractNumId w:val="6"/>
  </w:num>
  <w:num w:numId="2" w16cid:durableId="896480026">
    <w:abstractNumId w:val="3"/>
  </w:num>
  <w:num w:numId="3" w16cid:durableId="46925765">
    <w:abstractNumId w:val="0"/>
  </w:num>
  <w:num w:numId="4" w16cid:durableId="2088261532">
    <w:abstractNumId w:val="5"/>
  </w:num>
  <w:num w:numId="5" w16cid:durableId="879903437">
    <w:abstractNumId w:val="8"/>
  </w:num>
  <w:num w:numId="6" w16cid:durableId="1589074781">
    <w:abstractNumId w:val="7"/>
  </w:num>
  <w:num w:numId="7" w16cid:durableId="1413357908">
    <w:abstractNumId w:val="2"/>
  </w:num>
  <w:num w:numId="8" w16cid:durableId="464543461">
    <w:abstractNumId w:val="10"/>
  </w:num>
  <w:num w:numId="9" w16cid:durableId="2028677655">
    <w:abstractNumId w:val="4"/>
  </w:num>
  <w:num w:numId="10" w16cid:durableId="1870097870">
    <w:abstractNumId w:val="9"/>
  </w:num>
  <w:num w:numId="11" w16cid:durableId="2098474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B4"/>
    <w:rsid w:val="00002440"/>
    <w:rsid w:val="00005202"/>
    <w:rsid w:val="000068F5"/>
    <w:rsid w:val="000175A4"/>
    <w:rsid w:val="0001777D"/>
    <w:rsid w:val="0002556C"/>
    <w:rsid w:val="00026E93"/>
    <w:rsid w:val="00032132"/>
    <w:rsid w:val="0003215E"/>
    <w:rsid w:val="00032B4D"/>
    <w:rsid w:val="00033B88"/>
    <w:rsid w:val="00034C5E"/>
    <w:rsid w:val="0003501B"/>
    <w:rsid w:val="00036B03"/>
    <w:rsid w:val="00043B3D"/>
    <w:rsid w:val="0004665D"/>
    <w:rsid w:val="0005228D"/>
    <w:rsid w:val="00055F6F"/>
    <w:rsid w:val="00057D25"/>
    <w:rsid w:val="00060772"/>
    <w:rsid w:val="00062C51"/>
    <w:rsid w:val="000724C9"/>
    <w:rsid w:val="00072BBD"/>
    <w:rsid w:val="000730D2"/>
    <w:rsid w:val="00074765"/>
    <w:rsid w:val="00076CA6"/>
    <w:rsid w:val="00084E33"/>
    <w:rsid w:val="00086C1D"/>
    <w:rsid w:val="000B2A17"/>
    <w:rsid w:val="000B3863"/>
    <w:rsid w:val="000B6BE2"/>
    <w:rsid w:val="000B7989"/>
    <w:rsid w:val="000C2F85"/>
    <w:rsid w:val="000D14F2"/>
    <w:rsid w:val="000D61CC"/>
    <w:rsid w:val="000D7821"/>
    <w:rsid w:val="000E10E9"/>
    <w:rsid w:val="000E4091"/>
    <w:rsid w:val="000F2495"/>
    <w:rsid w:val="000F2950"/>
    <w:rsid w:val="000F3DC1"/>
    <w:rsid w:val="000F5D59"/>
    <w:rsid w:val="000F7309"/>
    <w:rsid w:val="000F7B95"/>
    <w:rsid w:val="001052CB"/>
    <w:rsid w:val="001138FC"/>
    <w:rsid w:val="00116252"/>
    <w:rsid w:val="00121457"/>
    <w:rsid w:val="00132660"/>
    <w:rsid w:val="00137141"/>
    <w:rsid w:val="0014055F"/>
    <w:rsid w:val="00141CFD"/>
    <w:rsid w:val="00143704"/>
    <w:rsid w:val="0014754A"/>
    <w:rsid w:val="001503F2"/>
    <w:rsid w:val="00154A24"/>
    <w:rsid w:val="001613E5"/>
    <w:rsid w:val="00171153"/>
    <w:rsid w:val="0018037E"/>
    <w:rsid w:val="00180C1D"/>
    <w:rsid w:val="00181DF0"/>
    <w:rsid w:val="00182557"/>
    <w:rsid w:val="00182BA5"/>
    <w:rsid w:val="00184D03"/>
    <w:rsid w:val="00185259"/>
    <w:rsid w:val="00191D2F"/>
    <w:rsid w:val="00193040"/>
    <w:rsid w:val="001943C2"/>
    <w:rsid w:val="001947C8"/>
    <w:rsid w:val="00194FC0"/>
    <w:rsid w:val="001A1046"/>
    <w:rsid w:val="001A2885"/>
    <w:rsid w:val="001A359D"/>
    <w:rsid w:val="001A4E9A"/>
    <w:rsid w:val="001A5C54"/>
    <w:rsid w:val="001C58BD"/>
    <w:rsid w:val="001C6018"/>
    <w:rsid w:val="001D5E06"/>
    <w:rsid w:val="001E2ABC"/>
    <w:rsid w:val="001E5BC0"/>
    <w:rsid w:val="001E78F7"/>
    <w:rsid w:val="001F24EC"/>
    <w:rsid w:val="001F573D"/>
    <w:rsid w:val="0020038A"/>
    <w:rsid w:val="00200AA3"/>
    <w:rsid w:val="00213A2E"/>
    <w:rsid w:val="002147BE"/>
    <w:rsid w:val="00215394"/>
    <w:rsid w:val="002166CE"/>
    <w:rsid w:val="00216A42"/>
    <w:rsid w:val="0022423F"/>
    <w:rsid w:val="00224BE7"/>
    <w:rsid w:val="00231CCA"/>
    <w:rsid w:val="00231E0C"/>
    <w:rsid w:val="002325DD"/>
    <w:rsid w:val="002367AF"/>
    <w:rsid w:val="00253D58"/>
    <w:rsid w:val="00253EC6"/>
    <w:rsid w:val="002606C5"/>
    <w:rsid w:val="0026238E"/>
    <w:rsid w:val="00262EBB"/>
    <w:rsid w:val="00263251"/>
    <w:rsid w:val="0026623B"/>
    <w:rsid w:val="002705DA"/>
    <w:rsid w:val="00270AF5"/>
    <w:rsid w:val="0027127B"/>
    <w:rsid w:val="0028239B"/>
    <w:rsid w:val="002833B7"/>
    <w:rsid w:val="00285470"/>
    <w:rsid w:val="0028717C"/>
    <w:rsid w:val="00292C46"/>
    <w:rsid w:val="0029362C"/>
    <w:rsid w:val="002A18D7"/>
    <w:rsid w:val="002A469D"/>
    <w:rsid w:val="002A4BA1"/>
    <w:rsid w:val="002A7B11"/>
    <w:rsid w:val="002A7CF3"/>
    <w:rsid w:val="002C62F8"/>
    <w:rsid w:val="002D73B1"/>
    <w:rsid w:val="002E5FBC"/>
    <w:rsid w:val="002E6538"/>
    <w:rsid w:val="002E7B87"/>
    <w:rsid w:val="002F6BCB"/>
    <w:rsid w:val="003003D6"/>
    <w:rsid w:val="00304028"/>
    <w:rsid w:val="003054ED"/>
    <w:rsid w:val="003056D9"/>
    <w:rsid w:val="00311EF7"/>
    <w:rsid w:val="0031205F"/>
    <w:rsid w:val="003125FC"/>
    <w:rsid w:val="00314976"/>
    <w:rsid w:val="0031732D"/>
    <w:rsid w:val="00326A68"/>
    <w:rsid w:val="00330B0E"/>
    <w:rsid w:val="0033600B"/>
    <w:rsid w:val="00346AB4"/>
    <w:rsid w:val="003501E7"/>
    <w:rsid w:val="0035299E"/>
    <w:rsid w:val="003557D9"/>
    <w:rsid w:val="00363FBD"/>
    <w:rsid w:val="0036401A"/>
    <w:rsid w:val="00364B88"/>
    <w:rsid w:val="003676D4"/>
    <w:rsid w:val="0037522F"/>
    <w:rsid w:val="00376944"/>
    <w:rsid w:val="00380342"/>
    <w:rsid w:val="00382A46"/>
    <w:rsid w:val="00382A7D"/>
    <w:rsid w:val="003832A7"/>
    <w:rsid w:val="00394E67"/>
    <w:rsid w:val="003A5643"/>
    <w:rsid w:val="003A7EA4"/>
    <w:rsid w:val="003B04DC"/>
    <w:rsid w:val="003B69E2"/>
    <w:rsid w:val="003C2B4B"/>
    <w:rsid w:val="003C4271"/>
    <w:rsid w:val="003C538D"/>
    <w:rsid w:val="003C6A16"/>
    <w:rsid w:val="003C6F4F"/>
    <w:rsid w:val="003D02DA"/>
    <w:rsid w:val="003D4102"/>
    <w:rsid w:val="003E055D"/>
    <w:rsid w:val="003E3E4D"/>
    <w:rsid w:val="003F34BF"/>
    <w:rsid w:val="003F518E"/>
    <w:rsid w:val="003F7F06"/>
    <w:rsid w:val="00403B67"/>
    <w:rsid w:val="004058EA"/>
    <w:rsid w:val="004173F4"/>
    <w:rsid w:val="00417BBA"/>
    <w:rsid w:val="00431481"/>
    <w:rsid w:val="00436C48"/>
    <w:rsid w:val="00441017"/>
    <w:rsid w:val="00445606"/>
    <w:rsid w:val="004457C2"/>
    <w:rsid w:val="0045024F"/>
    <w:rsid w:val="0045232A"/>
    <w:rsid w:val="0045798F"/>
    <w:rsid w:val="00463148"/>
    <w:rsid w:val="0046418F"/>
    <w:rsid w:val="0046711A"/>
    <w:rsid w:val="00471779"/>
    <w:rsid w:val="00476401"/>
    <w:rsid w:val="004802C1"/>
    <w:rsid w:val="00487053"/>
    <w:rsid w:val="0049170A"/>
    <w:rsid w:val="004A2C07"/>
    <w:rsid w:val="004B1192"/>
    <w:rsid w:val="004B405D"/>
    <w:rsid w:val="004C5254"/>
    <w:rsid w:val="004C6758"/>
    <w:rsid w:val="004D5BD4"/>
    <w:rsid w:val="004E72C2"/>
    <w:rsid w:val="004F1CF9"/>
    <w:rsid w:val="004F3136"/>
    <w:rsid w:val="004F3FB0"/>
    <w:rsid w:val="004F79B7"/>
    <w:rsid w:val="004F7E11"/>
    <w:rsid w:val="005006B1"/>
    <w:rsid w:val="005036F8"/>
    <w:rsid w:val="00503C61"/>
    <w:rsid w:val="00506164"/>
    <w:rsid w:val="00514044"/>
    <w:rsid w:val="005258F3"/>
    <w:rsid w:val="00526EFE"/>
    <w:rsid w:val="005273A6"/>
    <w:rsid w:val="00530FEF"/>
    <w:rsid w:val="00531A7E"/>
    <w:rsid w:val="00533DF8"/>
    <w:rsid w:val="005355A6"/>
    <w:rsid w:val="00546758"/>
    <w:rsid w:val="00546A9C"/>
    <w:rsid w:val="00546D85"/>
    <w:rsid w:val="00561D8E"/>
    <w:rsid w:val="00566591"/>
    <w:rsid w:val="005717DA"/>
    <w:rsid w:val="00573CFA"/>
    <w:rsid w:val="00587A5A"/>
    <w:rsid w:val="00587C36"/>
    <w:rsid w:val="00591C16"/>
    <w:rsid w:val="00593B33"/>
    <w:rsid w:val="005A2344"/>
    <w:rsid w:val="005A286D"/>
    <w:rsid w:val="005A5A63"/>
    <w:rsid w:val="005A7623"/>
    <w:rsid w:val="005B01D4"/>
    <w:rsid w:val="005B0666"/>
    <w:rsid w:val="005B1AFF"/>
    <w:rsid w:val="005B5FC1"/>
    <w:rsid w:val="005C0A11"/>
    <w:rsid w:val="005C14A9"/>
    <w:rsid w:val="005E1FD2"/>
    <w:rsid w:val="005E436C"/>
    <w:rsid w:val="005E6879"/>
    <w:rsid w:val="005F3762"/>
    <w:rsid w:val="006028AA"/>
    <w:rsid w:val="00602A54"/>
    <w:rsid w:val="00607F66"/>
    <w:rsid w:val="006132BB"/>
    <w:rsid w:val="00617586"/>
    <w:rsid w:val="0062069F"/>
    <w:rsid w:val="0062515C"/>
    <w:rsid w:val="006347D2"/>
    <w:rsid w:val="00643223"/>
    <w:rsid w:val="00645174"/>
    <w:rsid w:val="00646338"/>
    <w:rsid w:val="00663686"/>
    <w:rsid w:val="006649E5"/>
    <w:rsid w:val="00673782"/>
    <w:rsid w:val="006753E9"/>
    <w:rsid w:val="006759A7"/>
    <w:rsid w:val="00680398"/>
    <w:rsid w:val="00683FD7"/>
    <w:rsid w:val="00690B09"/>
    <w:rsid w:val="00694197"/>
    <w:rsid w:val="006B0E01"/>
    <w:rsid w:val="006B5B98"/>
    <w:rsid w:val="006B7BD5"/>
    <w:rsid w:val="006C046C"/>
    <w:rsid w:val="006C64B8"/>
    <w:rsid w:val="006D0541"/>
    <w:rsid w:val="006D12E3"/>
    <w:rsid w:val="006D28A8"/>
    <w:rsid w:val="006D57C6"/>
    <w:rsid w:val="006F628C"/>
    <w:rsid w:val="006F696E"/>
    <w:rsid w:val="00702617"/>
    <w:rsid w:val="007032BF"/>
    <w:rsid w:val="0070489C"/>
    <w:rsid w:val="00706A7C"/>
    <w:rsid w:val="00710CE1"/>
    <w:rsid w:val="00714509"/>
    <w:rsid w:val="00723678"/>
    <w:rsid w:val="00723C11"/>
    <w:rsid w:val="00723D45"/>
    <w:rsid w:val="00724C58"/>
    <w:rsid w:val="00725898"/>
    <w:rsid w:val="00734CC6"/>
    <w:rsid w:val="00734E5C"/>
    <w:rsid w:val="00737050"/>
    <w:rsid w:val="00742861"/>
    <w:rsid w:val="007457B0"/>
    <w:rsid w:val="00762968"/>
    <w:rsid w:val="0076514B"/>
    <w:rsid w:val="007771C3"/>
    <w:rsid w:val="00783B33"/>
    <w:rsid w:val="00783C27"/>
    <w:rsid w:val="00785A4B"/>
    <w:rsid w:val="00794B55"/>
    <w:rsid w:val="00794F30"/>
    <w:rsid w:val="007A1C48"/>
    <w:rsid w:val="007A2FBA"/>
    <w:rsid w:val="007A5AA6"/>
    <w:rsid w:val="007A7599"/>
    <w:rsid w:val="007B02A2"/>
    <w:rsid w:val="007B2373"/>
    <w:rsid w:val="007B4EEF"/>
    <w:rsid w:val="007C0BD2"/>
    <w:rsid w:val="007C0E55"/>
    <w:rsid w:val="007C51EA"/>
    <w:rsid w:val="00800CFE"/>
    <w:rsid w:val="008137A6"/>
    <w:rsid w:val="008141C5"/>
    <w:rsid w:val="008206FE"/>
    <w:rsid w:val="00822EBB"/>
    <w:rsid w:val="00826E74"/>
    <w:rsid w:val="00832F17"/>
    <w:rsid w:val="00833DD4"/>
    <w:rsid w:val="008417B8"/>
    <w:rsid w:val="0084197D"/>
    <w:rsid w:val="00842260"/>
    <w:rsid w:val="008433D9"/>
    <w:rsid w:val="00860F7D"/>
    <w:rsid w:val="00861424"/>
    <w:rsid w:val="008628B2"/>
    <w:rsid w:val="00865231"/>
    <w:rsid w:val="00870CA8"/>
    <w:rsid w:val="00875505"/>
    <w:rsid w:val="00883526"/>
    <w:rsid w:val="0088494F"/>
    <w:rsid w:val="00891ADE"/>
    <w:rsid w:val="00892106"/>
    <w:rsid w:val="00892BDA"/>
    <w:rsid w:val="008943D5"/>
    <w:rsid w:val="00897457"/>
    <w:rsid w:val="008974D7"/>
    <w:rsid w:val="008A1CE0"/>
    <w:rsid w:val="008A4A23"/>
    <w:rsid w:val="008B2684"/>
    <w:rsid w:val="008C0A5A"/>
    <w:rsid w:val="008C3C33"/>
    <w:rsid w:val="008C7472"/>
    <w:rsid w:val="008D13FF"/>
    <w:rsid w:val="008D5D22"/>
    <w:rsid w:val="008E23B7"/>
    <w:rsid w:val="008E2411"/>
    <w:rsid w:val="008E7C48"/>
    <w:rsid w:val="008F63B3"/>
    <w:rsid w:val="008F76C1"/>
    <w:rsid w:val="00907D30"/>
    <w:rsid w:val="0091116D"/>
    <w:rsid w:val="0091394D"/>
    <w:rsid w:val="00923506"/>
    <w:rsid w:val="00924E66"/>
    <w:rsid w:val="0093158C"/>
    <w:rsid w:val="00936025"/>
    <w:rsid w:val="00937000"/>
    <w:rsid w:val="009415B8"/>
    <w:rsid w:val="0094479C"/>
    <w:rsid w:val="009460C9"/>
    <w:rsid w:val="009505BF"/>
    <w:rsid w:val="00960CD1"/>
    <w:rsid w:val="00963B8F"/>
    <w:rsid w:val="00970A85"/>
    <w:rsid w:val="0097200E"/>
    <w:rsid w:val="00972721"/>
    <w:rsid w:val="00972926"/>
    <w:rsid w:val="009743E7"/>
    <w:rsid w:val="00975CE8"/>
    <w:rsid w:val="00976BCA"/>
    <w:rsid w:val="0098431A"/>
    <w:rsid w:val="00985EBE"/>
    <w:rsid w:val="00986E57"/>
    <w:rsid w:val="0098728D"/>
    <w:rsid w:val="00987967"/>
    <w:rsid w:val="00993670"/>
    <w:rsid w:val="0099593D"/>
    <w:rsid w:val="009A1B60"/>
    <w:rsid w:val="009A1FD6"/>
    <w:rsid w:val="009A20F4"/>
    <w:rsid w:val="009A2965"/>
    <w:rsid w:val="009A2E02"/>
    <w:rsid w:val="009A33F1"/>
    <w:rsid w:val="009A3431"/>
    <w:rsid w:val="009A4DB5"/>
    <w:rsid w:val="009A5239"/>
    <w:rsid w:val="009A54F0"/>
    <w:rsid w:val="009A5814"/>
    <w:rsid w:val="009A6381"/>
    <w:rsid w:val="009B7A9C"/>
    <w:rsid w:val="009C68F8"/>
    <w:rsid w:val="009D0B9E"/>
    <w:rsid w:val="009D4C80"/>
    <w:rsid w:val="009D56B4"/>
    <w:rsid w:val="009E4AC8"/>
    <w:rsid w:val="009F1636"/>
    <w:rsid w:val="009F6215"/>
    <w:rsid w:val="009F7FD8"/>
    <w:rsid w:val="00A04071"/>
    <w:rsid w:val="00A17B71"/>
    <w:rsid w:val="00A203CB"/>
    <w:rsid w:val="00A20449"/>
    <w:rsid w:val="00A20909"/>
    <w:rsid w:val="00A22F95"/>
    <w:rsid w:val="00A24733"/>
    <w:rsid w:val="00A30FC0"/>
    <w:rsid w:val="00A32272"/>
    <w:rsid w:val="00A476DA"/>
    <w:rsid w:val="00A564EB"/>
    <w:rsid w:val="00A5790F"/>
    <w:rsid w:val="00A60152"/>
    <w:rsid w:val="00A62B81"/>
    <w:rsid w:val="00A6643D"/>
    <w:rsid w:val="00A749DA"/>
    <w:rsid w:val="00A753F2"/>
    <w:rsid w:val="00A758BF"/>
    <w:rsid w:val="00A84047"/>
    <w:rsid w:val="00A84845"/>
    <w:rsid w:val="00A85242"/>
    <w:rsid w:val="00A8648E"/>
    <w:rsid w:val="00A91775"/>
    <w:rsid w:val="00AA0E92"/>
    <w:rsid w:val="00AA1748"/>
    <w:rsid w:val="00AA3EED"/>
    <w:rsid w:val="00AB0243"/>
    <w:rsid w:val="00AB3B77"/>
    <w:rsid w:val="00AC037B"/>
    <w:rsid w:val="00AC2FE6"/>
    <w:rsid w:val="00AC3470"/>
    <w:rsid w:val="00AC5AB3"/>
    <w:rsid w:val="00AC739E"/>
    <w:rsid w:val="00AC7F87"/>
    <w:rsid w:val="00AD0A84"/>
    <w:rsid w:val="00AD2AD6"/>
    <w:rsid w:val="00AE4919"/>
    <w:rsid w:val="00AF0AA1"/>
    <w:rsid w:val="00AF7C47"/>
    <w:rsid w:val="00B00E01"/>
    <w:rsid w:val="00B06890"/>
    <w:rsid w:val="00B162B2"/>
    <w:rsid w:val="00B26C49"/>
    <w:rsid w:val="00B30A2C"/>
    <w:rsid w:val="00B3149B"/>
    <w:rsid w:val="00B32346"/>
    <w:rsid w:val="00B441C0"/>
    <w:rsid w:val="00B464CD"/>
    <w:rsid w:val="00B55F2C"/>
    <w:rsid w:val="00B620B7"/>
    <w:rsid w:val="00B62D0B"/>
    <w:rsid w:val="00B64E84"/>
    <w:rsid w:val="00B711E0"/>
    <w:rsid w:val="00B76BEE"/>
    <w:rsid w:val="00B87DC5"/>
    <w:rsid w:val="00B90E11"/>
    <w:rsid w:val="00B914C5"/>
    <w:rsid w:val="00B91BE5"/>
    <w:rsid w:val="00B97439"/>
    <w:rsid w:val="00BA1E35"/>
    <w:rsid w:val="00BB5E32"/>
    <w:rsid w:val="00BB7E2E"/>
    <w:rsid w:val="00BC0C99"/>
    <w:rsid w:val="00BC0CC1"/>
    <w:rsid w:val="00BC5B4A"/>
    <w:rsid w:val="00BD2C57"/>
    <w:rsid w:val="00BD3AB4"/>
    <w:rsid w:val="00BF5F58"/>
    <w:rsid w:val="00C04BDC"/>
    <w:rsid w:val="00C054B3"/>
    <w:rsid w:val="00C06B02"/>
    <w:rsid w:val="00C11F19"/>
    <w:rsid w:val="00C12DBD"/>
    <w:rsid w:val="00C1359F"/>
    <w:rsid w:val="00C14C55"/>
    <w:rsid w:val="00C3005D"/>
    <w:rsid w:val="00C35ED9"/>
    <w:rsid w:val="00C42367"/>
    <w:rsid w:val="00C43F4A"/>
    <w:rsid w:val="00C44E77"/>
    <w:rsid w:val="00C468E1"/>
    <w:rsid w:val="00C51D51"/>
    <w:rsid w:val="00C64A1E"/>
    <w:rsid w:val="00C64B54"/>
    <w:rsid w:val="00C7103C"/>
    <w:rsid w:val="00C734A6"/>
    <w:rsid w:val="00C80EA7"/>
    <w:rsid w:val="00C96640"/>
    <w:rsid w:val="00CA7CD9"/>
    <w:rsid w:val="00CB7692"/>
    <w:rsid w:val="00CC20E4"/>
    <w:rsid w:val="00CC68A1"/>
    <w:rsid w:val="00CC778C"/>
    <w:rsid w:val="00CD3538"/>
    <w:rsid w:val="00CE015B"/>
    <w:rsid w:val="00CE04A6"/>
    <w:rsid w:val="00CF3C2E"/>
    <w:rsid w:val="00D06C7D"/>
    <w:rsid w:val="00D12C4B"/>
    <w:rsid w:val="00D219BE"/>
    <w:rsid w:val="00D24D96"/>
    <w:rsid w:val="00D376B2"/>
    <w:rsid w:val="00D40EAB"/>
    <w:rsid w:val="00D44047"/>
    <w:rsid w:val="00D478EA"/>
    <w:rsid w:val="00D507C6"/>
    <w:rsid w:val="00D5265D"/>
    <w:rsid w:val="00D52CA9"/>
    <w:rsid w:val="00D54A24"/>
    <w:rsid w:val="00D62CAD"/>
    <w:rsid w:val="00D705E6"/>
    <w:rsid w:val="00D742A5"/>
    <w:rsid w:val="00D76C71"/>
    <w:rsid w:val="00D76E52"/>
    <w:rsid w:val="00D77CB3"/>
    <w:rsid w:val="00D9674D"/>
    <w:rsid w:val="00DB4454"/>
    <w:rsid w:val="00DC1C82"/>
    <w:rsid w:val="00DC4126"/>
    <w:rsid w:val="00DC5634"/>
    <w:rsid w:val="00DC79B2"/>
    <w:rsid w:val="00DC7F90"/>
    <w:rsid w:val="00DD0467"/>
    <w:rsid w:val="00DD337D"/>
    <w:rsid w:val="00DE39B1"/>
    <w:rsid w:val="00DF0711"/>
    <w:rsid w:val="00DF2330"/>
    <w:rsid w:val="00DF292C"/>
    <w:rsid w:val="00DF2FEB"/>
    <w:rsid w:val="00E05DF0"/>
    <w:rsid w:val="00E061B2"/>
    <w:rsid w:val="00E15FD2"/>
    <w:rsid w:val="00E22E3D"/>
    <w:rsid w:val="00E25657"/>
    <w:rsid w:val="00E3255B"/>
    <w:rsid w:val="00E344FB"/>
    <w:rsid w:val="00E47CDC"/>
    <w:rsid w:val="00E55E46"/>
    <w:rsid w:val="00E56987"/>
    <w:rsid w:val="00E612AE"/>
    <w:rsid w:val="00E64069"/>
    <w:rsid w:val="00E66A16"/>
    <w:rsid w:val="00E67DA9"/>
    <w:rsid w:val="00E70DA2"/>
    <w:rsid w:val="00E81E2C"/>
    <w:rsid w:val="00E93C21"/>
    <w:rsid w:val="00E94EA7"/>
    <w:rsid w:val="00E97E33"/>
    <w:rsid w:val="00EA12A9"/>
    <w:rsid w:val="00EA4169"/>
    <w:rsid w:val="00EB3471"/>
    <w:rsid w:val="00EB5A7B"/>
    <w:rsid w:val="00EC01EC"/>
    <w:rsid w:val="00EC08CB"/>
    <w:rsid w:val="00EC6581"/>
    <w:rsid w:val="00ED102B"/>
    <w:rsid w:val="00ED1C44"/>
    <w:rsid w:val="00ED5866"/>
    <w:rsid w:val="00EE3C78"/>
    <w:rsid w:val="00EE534C"/>
    <w:rsid w:val="00EF2199"/>
    <w:rsid w:val="00F01C75"/>
    <w:rsid w:val="00F12695"/>
    <w:rsid w:val="00F16B49"/>
    <w:rsid w:val="00F17448"/>
    <w:rsid w:val="00F2252B"/>
    <w:rsid w:val="00F23732"/>
    <w:rsid w:val="00F319E1"/>
    <w:rsid w:val="00F34A68"/>
    <w:rsid w:val="00F3714F"/>
    <w:rsid w:val="00F37FC5"/>
    <w:rsid w:val="00F40A5C"/>
    <w:rsid w:val="00F43D77"/>
    <w:rsid w:val="00F44ADF"/>
    <w:rsid w:val="00F57B6E"/>
    <w:rsid w:val="00F61788"/>
    <w:rsid w:val="00F71EED"/>
    <w:rsid w:val="00F770BB"/>
    <w:rsid w:val="00F83E5A"/>
    <w:rsid w:val="00F85422"/>
    <w:rsid w:val="00F90D60"/>
    <w:rsid w:val="00F910C0"/>
    <w:rsid w:val="00F914AE"/>
    <w:rsid w:val="00F93C89"/>
    <w:rsid w:val="00F95C33"/>
    <w:rsid w:val="00F962E1"/>
    <w:rsid w:val="00FC0EE9"/>
    <w:rsid w:val="00FD201A"/>
    <w:rsid w:val="00FD5192"/>
    <w:rsid w:val="00FE0F5C"/>
    <w:rsid w:val="00FE15A8"/>
    <w:rsid w:val="00FE22CA"/>
    <w:rsid w:val="00FE36C4"/>
    <w:rsid w:val="00FE38F6"/>
    <w:rsid w:val="00FE531E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C19A6"/>
  <w15:docId w15:val="{68AAA9EB-4B5B-4553-8B25-E8C812D4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C64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C64B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C64B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C64B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C64B8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6C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B69E2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F44A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1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34C59-D396-47BA-9EF7-B6EC9D4FA004}"/>
      </w:docPartPr>
      <w:docPartBody>
        <w:p w:rsidR="00D3727E" w:rsidRDefault="009B537F"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16D1CA205554D5A96626023ECFAF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F1CAF-A76D-4644-A2FB-A8603449B6C2}"/>
      </w:docPartPr>
      <w:docPartBody>
        <w:p w:rsidR="00637A3E" w:rsidRDefault="00977945" w:rsidP="00977945">
          <w:pPr>
            <w:pStyle w:val="F16D1CA205554D5A96626023ECFAFEDB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6F22724BD24F5CA8CB9B78B04E7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C433C-CFF0-49B9-8EA1-DA71663F68A6}"/>
      </w:docPartPr>
      <w:docPartBody>
        <w:p w:rsidR="00284554" w:rsidRDefault="00B1370E" w:rsidP="00B1370E">
          <w:pPr>
            <w:pStyle w:val="816F22724BD24F5CA8CB9B78B04E7559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FEED74478984175988E0FA923FAF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C6ED2A-B37E-4BF4-A64E-52CE359855B7}"/>
      </w:docPartPr>
      <w:docPartBody>
        <w:p w:rsidR="007E402E" w:rsidRDefault="00AF48A7" w:rsidP="00AF48A7">
          <w:pPr>
            <w:pStyle w:val="7FEED74478984175988E0FA923FAF56A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DF331C6BFA341668988C759425D13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67433-77E3-4478-A238-D47F1CE06359}"/>
      </w:docPartPr>
      <w:docPartBody>
        <w:p w:rsidR="007E402E" w:rsidRDefault="00AF48A7" w:rsidP="00AF48A7">
          <w:pPr>
            <w:pStyle w:val="DDF331C6BFA341668988C759425D1392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9CF0C495A734056B018BC001E01E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3E111-1021-432E-8128-2FC4A2134716}"/>
      </w:docPartPr>
      <w:docPartBody>
        <w:p w:rsidR="00323D5D" w:rsidRDefault="00530F7B" w:rsidP="00530F7B">
          <w:pPr>
            <w:pStyle w:val="C9CF0C495A734056B018BC001E01E0DB"/>
          </w:pPr>
          <w:r w:rsidRPr="000056E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37F"/>
    <w:rsid w:val="00056D97"/>
    <w:rsid w:val="000801F4"/>
    <w:rsid w:val="00084245"/>
    <w:rsid w:val="00102E06"/>
    <w:rsid w:val="00113D0E"/>
    <w:rsid w:val="00160804"/>
    <w:rsid w:val="001824BA"/>
    <w:rsid w:val="00184D03"/>
    <w:rsid w:val="00216A42"/>
    <w:rsid w:val="00231E0C"/>
    <w:rsid w:val="00284554"/>
    <w:rsid w:val="00311EF7"/>
    <w:rsid w:val="00323D5D"/>
    <w:rsid w:val="003A5DEC"/>
    <w:rsid w:val="0045241C"/>
    <w:rsid w:val="004F3A9F"/>
    <w:rsid w:val="00513B4F"/>
    <w:rsid w:val="00530F7B"/>
    <w:rsid w:val="00574E40"/>
    <w:rsid w:val="005A070F"/>
    <w:rsid w:val="005A64DE"/>
    <w:rsid w:val="005A6706"/>
    <w:rsid w:val="00637A3E"/>
    <w:rsid w:val="006A3A3E"/>
    <w:rsid w:val="006B4462"/>
    <w:rsid w:val="006C6583"/>
    <w:rsid w:val="0071639C"/>
    <w:rsid w:val="00777D63"/>
    <w:rsid w:val="007C6177"/>
    <w:rsid w:val="007E402E"/>
    <w:rsid w:val="008800BA"/>
    <w:rsid w:val="008C31FD"/>
    <w:rsid w:val="008E2411"/>
    <w:rsid w:val="00901915"/>
    <w:rsid w:val="00903E81"/>
    <w:rsid w:val="00907C53"/>
    <w:rsid w:val="00907F57"/>
    <w:rsid w:val="00977945"/>
    <w:rsid w:val="009B537F"/>
    <w:rsid w:val="009F1B73"/>
    <w:rsid w:val="00A84651"/>
    <w:rsid w:val="00AF48A7"/>
    <w:rsid w:val="00AF531A"/>
    <w:rsid w:val="00B06284"/>
    <w:rsid w:val="00B1370E"/>
    <w:rsid w:val="00B16C27"/>
    <w:rsid w:val="00B3149B"/>
    <w:rsid w:val="00BD3AB4"/>
    <w:rsid w:val="00C20F93"/>
    <w:rsid w:val="00D055A2"/>
    <w:rsid w:val="00D31E88"/>
    <w:rsid w:val="00D368D4"/>
    <w:rsid w:val="00D3727E"/>
    <w:rsid w:val="00D725C4"/>
    <w:rsid w:val="00DB16D3"/>
    <w:rsid w:val="00DD5E3B"/>
    <w:rsid w:val="00E3689B"/>
    <w:rsid w:val="00F1799F"/>
    <w:rsid w:val="00F753AB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30F7B"/>
    <w:rPr>
      <w:color w:val="808080"/>
    </w:rPr>
  </w:style>
  <w:style w:type="paragraph" w:customStyle="1" w:styleId="F16D1CA205554D5A96626023ECFAFEDB">
    <w:name w:val="F16D1CA205554D5A96626023ECFAFEDB"/>
    <w:rsid w:val="00977945"/>
  </w:style>
  <w:style w:type="paragraph" w:customStyle="1" w:styleId="816F22724BD24F5CA8CB9B78B04E7559">
    <w:name w:val="816F22724BD24F5CA8CB9B78B04E7559"/>
    <w:rsid w:val="00B1370E"/>
  </w:style>
  <w:style w:type="paragraph" w:customStyle="1" w:styleId="7FEED74478984175988E0FA923FAF56A">
    <w:name w:val="7FEED74478984175988E0FA923FAF56A"/>
    <w:rsid w:val="00AF48A7"/>
  </w:style>
  <w:style w:type="paragraph" w:customStyle="1" w:styleId="DDF331C6BFA341668988C759425D1392">
    <w:name w:val="DDF331C6BFA341668988C759425D1392"/>
    <w:rsid w:val="00AF48A7"/>
  </w:style>
  <w:style w:type="paragraph" w:customStyle="1" w:styleId="C9CF0C495A734056B018BC001E01E0DB">
    <w:name w:val="C9CF0C495A734056B018BC001E01E0DB"/>
    <w:rsid w:val="00530F7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61F06891F5F84A84D9E6AF06781B24" ma:contentTypeVersion="13" ma:contentTypeDescription="Skapa ett nytt dokument." ma:contentTypeScope="" ma:versionID="16fa716e155c4e4c2d19ecfd4c6608ed">
  <xsd:schema xmlns:xsd="http://www.w3.org/2001/XMLSchema" xmlns:xs="http://www.w3.org/2001/XMLSchema" xmlns:p="http://schemas.microsoft.com/office/2006/metadata/properties" xmlns:ns2="8a33271d-e35c-43ba-a7e8-1244ae96ba53" xmlns:ns3="72550436-74a9-4c04-acba-87febc200194" targetNamespace="http://schemas.microsoft.com/office/2006/metadata/properties" ma:root="true" ma:fieldsID="864a95871ed9ceffecdf53b576ce66ec" ns2:_="" ns3:_="">
    <xsd:import namespace="8a33271d-e35c-43ba-a7e8-1244ae96ba53"/>
    <xsd:import namespace="72550436-74a9-4c04-acba-87febc200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3271d-e35c-43ba-a7e8-1244ae96b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50436-74a9-4c04-acba-87febc2001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587634-fe16-410f-9c97-c7a2294ecc96}" ma:internalName="TaxCatchAll" ma:showField="CatchAllData" ma:web="72550436-74a9-4c04-acba-87febc200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33271d-e35c-43ba-a7e8-1244ae96ba53">
      <Terms xmlns="http://schemas.microsoft.com/office/infopath/2007/PartnerControls"/>
    </lcf76f155ced4ddcb4097134ff3c332f>
    <TaxCatchAll xmlns="72550436-74a9-4c04-acba-87febc2001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CD34-CC5E-47F1-8B41-1862EABF1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3271d-e35c-43ba-a7e8-1244ae96ba53"/>
    <ds:schemaRef ds:uri="72550436-74a9-4c04-acba-87febc200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56F85-6B6A-4A6F-8D2B-2034882C0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D0FF9-DE3B-4829-BC15-938C0393DD39}">
  <ds:schemaRefs>
    <ds:schemaRef ds:uri="http://schemas.microsoft.com/office/2006/metadata/properties"/>
    <ds:schemaRef ds:uri="http://schemas.microsoft.com/office/infopath/2007/PartnerControls"/>
    <ds:schemaRef ds:uri="8a33271d-e35c-43ba-a7e8-1244ae96ba53"/>
    <ds:schemaRef ds:uri="72550436-74a9-4c04-acba-87febc200194"/>
  </ds:schemaRefs>
</ds:datastoreItem>
</file>

<file path=customXml/itemProps4.xml><?xml version="1.0" encoding="utf-8"?>
<ds:datastoreItem xmlns:ds="http://schemas.openxmlformats.org/officeDocument/2006/customXml" ds:itemID="{42945BA8-B567-4B77-A7CE-98FD9D54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530</Words>
  <Characters>3554</Characters>
  <Application>Microsoft Office Word</Application>
  <DocSecurity>0</DocSecurity>
  <Lines>126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Truls Gårdmark</cp:lastModifiedBy>
  <cp:revision>49</cp:revision>
  <cp:lastPrinted>2017-04-10T11:09:00Z</cp:lastPrinted>
  <dcterms:created xsi:type="dcterms:W3CDTF">2026-06-24T12:23:00Z</dcterms:created>
  <dcterms:modified xsi:type="dcterms:W3CDTF">2026-06-24T13:31:00Z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0x0101000E61F06891F5F84A84D9E6AF06781B24</vt:lpwstr>
  </property>
  <property fmtid="{D5CDD505-2E9C-101B-9397-08002B2CF9AE}" pid="3" name="MediaServiceImageTags">
    <vt:lpwstr/>
  </property>
</Properties>
</file>