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9CA9" w14:textId="611520EA" w:rsidR="004007F0" w:rsidRPr="003B164F" w:rsidRDefault="004007F0" w:rsidP="004007F0">
      <w:pPr>
        <w:pStyle w:val="Heading2"/>
        <w:rPr>
          <w:sz w:val="28"/>
        </w:rPr>
      </w:pPr>
      <w:r w:rsidRPr="003B164F">
        <w:rPr>
          <w:sz w:val="28"/>
        </w:rPr>
        <w:t>Kursanalys (kursutvärdering</w:t>
      </w:r>
      <w:r w:rsidR="00F457DE">
        <w:rPr>
          <w:sz w:val="28"/>
        </w:rPr>
        <w:t>/kursrapport</w:t>
      </w:r>
      <w:r w:rsidRPr="003B164F">
        <w:rPr>
          <w:sz w:val="28"/>
        </w:rPr>
        <w:t>)</w:t>
      </w:r>
    </w:p>
    <w:tbl>
      <w:tblPr>
        <w:tblStyle w:val="TableGrid"/>
        <w:tblW w:w="9315" w:type="dxa"/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4007F0" w14:paraId="3FEAEF43" w14:textId="77777777" w:rsidTr="03519A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3F3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Kurskod</w:t>
            </w:r>
            <w:proofErr w:type="spellEnd"/>
          </w:p>
          <w:p w14:paraId="6E6EB1F9" w14:textId="73EF7E94" w:rsidR="004007F0" w:rsidRPr="007901FD" w:rsidRDefault="00EA75DD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2PS035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F5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Kurstitel</w:t>
            </w:r>
          </w:p>
          <w:p w14:paraId="0FE21A74" w14:textId="0F3A2E3E" w:rsidR="000F3E50" w:rsidRDefault="0FCBC81E" w:rsidP="03519A8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3519A89">
              <w:rPr>
                <w:rFonts w:ascii="Calibri" w:hAnsi="Calibri"/>
                <w:b/>
                <w:bCs/>
                <w:sz w:val="20"/>
                <w:szCs w:val="20"/>
              </w:rPr>
              <w:t>Samhälle &amp; Hälsa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F4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p w14:paraId="36F714EF" w14:textId="3DFB5D8C" w:rsidR="000F3E50" w:rsidRPr="000F3E50" w:rsidRDefault="00C0526F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4,5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hp</w:t>
            </w:r>
            <w:proofErr w:type="spellEnd"/>
          </w:p>
        </w:tc>
      </w:tr>
      <w:tr w:rsidR="004007F0" w14:paraId="1AA67816" w14:textId="77777777" w:rsidTr="03519A8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C065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/ht-år)</w:t>
            </w:r>
          </w:p>
          <w:p w14:paraId="4C86C17A" w14:textId="1F2D96CC" w:rsidR="004007F0" w:rsidRPr="00D3603C" w:rsidRDefault="11BF6490" w:rsidP="03519A8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3519A89">
              <w:rPr>
                <w:rFonts w:asciiTheme="minorHAnsi" w:hAnsiTheme="minorHAnsi"/>
                <w:b/>
                <w:bCs/>
                <w:sz w:val="20"/>
                <w:szCs w:val="20"/>
              </w:rPr>
              <w:t>HT-2</w:t>
            </w:r>
            <w:r w:rsidR="003370F3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68A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p w14:paraId="35DDD7A4" w14:textId="4BE7730C" w:rsidR="004220AA" w:rsidRPr="00587BFC" w:rsidRDefault="00C0526F" w:rsidP="00826F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3370F3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10-1</w:t>
            </w:r>
            <w:r w:rsidR="003370F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/11</w:t>
            </w:r>
          </w:p>
        </w:tc>
      </w:tr>
    </w:tbl>
    <w:p w14:paraId="7F599EBC" w14:textId="77777777" w:rsidR="004007F0" w:rsidRDefault="004007F0" w:rsidP="004007F0">
      <w:pPr>
        <w:rPr>
          <w:rFonts w:ascii="Calibri" w:hAnsi="Calibr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83"/>
        <w:gridCol w:w="4739"/>
      </w:tblGrid>
      <w:tr w:rsidR="004007F0" w14:paraId="6179F951" w14:textId="77777777" w:rsidTr="03519A89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BB9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p w14:paraId="496C8601" w14:textId="0BAE4143" w:rsidR="000F3E50" w:rsidRDefault="6AFA470C" w:rsidP="008E563C">
            <w:pPr>
              <w:rPr>
                <w:rFonts w:ascii="Calibri" w:hAnsi="Calibri"/>
                <w:sz w:val="20"/>
                <w:szCs w:val="20"/>
              </w:rPr>
            </w:pPr>
            <w:r w:rsidRPr="03519A89">
              <w:rPr>
                <w:rFonts w:ascii="Calibri" w:hAnsi="Calibri"/>
                <w:sz w:val="20"/>
                <w:szCs w:val="20"/>
              </w:rPr>
              <w:t>Neda Agahi</w:t>
            </w:r>
          </w:p>
          <w:p w14:paraId="0918347D" w14:textId="327EE6E4" w:rsidR="008E563C" w:rsidRDefault="008E563C" w:rsidP="008E563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445B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p w14:paraId="6C24F939" w14:textId="508DB1D0" w:rsidR="004007F0" w:rsidRPr="00440092" w:rsidRDefault="00440092" w:rsidP="00B82AD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40092">
              <w:rPr>
                <w:rFonts w:asciiTheme="minorHAnsi" w:hAnsiTheme="minorHAnsi"/>
                <w:bCs/>
                <w:sz w:val="20"/>
                <w:szCs w:val="20"/>
              </w:rPr>
              <w:t>Carin Lennartsson</w:t>
            </w:r>
          </w:p>
        </w:tc>
      </w:tr>
      <w:tr w:rsidR="004007F0" w:rsidRPr="00C3119E" w14:paraId="777FCAE7" w14:textId="77777777" w:rsidTr="03519A89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650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p w14:paraId="05EDA565" w14:textId="77777777" w:rsidR="004007F0" w:rsidRPr="005E4941" w:rsidRDefault="004007F0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</w:r>
            <w:r w:rsidRPr="005E494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5E494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8EECE5D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1E1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p w14:paraId="6CD66223" w14:textId="45172619" w:rsidR="004007F0" w:rsidRPr="00C3119E" w:rsidRDefault="00221078" w:rsidP="00B82A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Max Thaning</w:t>
            </w:r>
            <w:r w:rsidR="006124AF" w:rsidRPr="00C3119E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Stefan Fors</w:t>
            </w:r>
            <w:r w:rsidR="006124AF" w:rsidRPr="00C3119E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Mikael Rostila</w:t>
            </w:r>
            <w:r w:rsidR="00C3119E" w:rsidRPr="00C3119E">
              <w:rPr>
                <w:rFonts w:asciiTheme="minorHAnsi" w:hAnsiTheme="minorHAnsi"/>
                <w:b/>
                <w:sz w:val="20"/>
                <w:szCs w:val="20"/>
              </w:rPr>
              <w:t>, Sa</w:t>
            </w:r>
            <w:r w:rsidR="00C3119E">
              <w:rPr>
                <w:rFonts w:asciiTheme="minorHAnsi" w:hAnsiTheme="minorHAnsi"/>
                <w:b/>
                <w:sz w:val="20"/>
                <w:szCs w:val="20"/>
              </w:rPr>
              <w:t xml:space="preserve">ra Kjellson,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Jonas Wastesson</w:t>
            </w:r>
            <w:r w:rsidR="00C3119E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Andreas Lundin</w:t>
            </w:r>
            <w:r w:rsidR="00C3119E">
              <w:rPr>
                <w:rFonts w:asciiTheme="minorHAnsi" w:hAnsiTheme="minorHAnsi"/>
                <w:b/>
                <w:sz w:val="20"/>
                <w:szCs w:val="20"/>
              </w:rPr>
              <w:t>, Mats Christiansen, Maria Corell, Erika Augu</w:t>
            </w:r>
            <w:r w:rsidR="00EF34BF">
              <w:rPr>
                <w:rFonts w:asciiTheme="minorHAnsi" w:hAnsiTheme="minorHAnsi"/>
                <w:b/>
                <w:sz w:val="20"/>
                <w:szCs w:val="20"/>
              </w:rPr>
              <w:t xml:space="preserve">stsson, Isabelle von Saenger, </w:t>
            </w:r>
            <w:r w:rsidR="005D1DC9">
              <w:rPr>
                <w:rFonts w:asciiTheme="minorHAnsi" w:hAnsiTheme="minorHAnsi"/>
                <w:b/>
                <w:sz w:val="20"/>
                <w:szCs w:val="20"/>
              </w:rPr>
              <w:t>Ingrid Ekström</w:t>
            </w:r>
            <w:r w:rsidR="00EF34BF">
              <w:rPr>
                <w:rFonts w:asciiTheme="minorHAnsi" w:hAnsiTheme="minorHAnsi"/>
                <w:b/>
                <w:sz w:val="20"/>
                <w:szCs w:val="20"/>
              </w:rPr>
              <w:t>, Shireen Sindi</w:t>
            </w:r>
          </w:p>
        </w:tc>
      </w:tr>
    </w:tbl>
    <w:p w14:paraId="7C97F939" w14:textId="77777777" w:rsidR="004007F0" w:rsidRPr="00C3119E" w:rsidRDefault="004007F0" w:rsidP="004007F0">
      <w:pPr>
        <w:rPr>
          <w:rFonts w:ascii="Calibri" w:hAnsi="Calibr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4007F0" w14:paraId="07E7E5DC" w14:textId="77777777" w:rsidTr="03519A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2E7" w14:textId="13700CA0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studenter</w:t>
            </w:r>
            <w:r w:rsidR="002A1B1B">
              <w:rPr>
                <w:rStyle w:val="FootnoteReference"/>
                <w:rFonts w:ascii="Calibri" w:hAnsi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vid treveckorskontrollen</w:t>
            </w:r>
          </w:p>
          <w:p w14:paraId="72195A37" w14:textId="3286C14D" w:rsidR="004007F0" w:rsidRPr="00611EF6" w:rsidRDefault="00AD1019" w:rsidP="00B82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  <w:p w14:paraId="51A6EB63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51A" w14:textId="034EE83A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tal </w:t>
            </w:r>
            <w:r w:rsidR="001434DF">
              <w:rPr>
                <w:rFonts w:ascii="Calibri" w:hAnsi="Calibri"/>
                <w:b/>
                <w:sz w:val="20"/>
                <w:szCs w:val="20"/>
              </w:rPr>
              <w:t xml:space="preserve">och andel (%)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>godkända studenter fyra veckor efter kursens slut</w:t>
            </w:r>
          </w:p>
          <w:p w14:paraId="3DB33BA5" w14:textId="4A4F4667" w:rsidR="004007F0" w:rsidRPr="00C0091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</w:p>
          <w:p w14:paraId="2004016F" w14:textId="1F3385CA" w:rsidR="004007F0" w:rsidRDefault="008A4FEB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4FEB">
              <w:rPr>
                <w:rFonts w:ascii="Calibri" w:hAnsi="Calibri"/>
                <w:b/>
                <w:sz w:val="20"/>
                <w:szCs w:val="20"/>
              </w:rPr>
              <w:t>45</w:t>
            </w:r>
            <w:r w:rsidR="00A805F9" w:rsidRPr="008A4FEB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A42942">
              <w:rPr>
                <w:rFonts w:ascii="Calibri" w:hAnsi="Calibri"/>
                <w:b/>
                <w:sz w:val="20"/>
                <w:szCs w:val="20"/>
              </w:rPr>
              <w:t>78</w:t>
            </w:r>
            <w:r w:rsidR="00422301" w:rsidRPr="008A4FEB">
              <w:rPr>
                <w:rFonts w:ascii="Calibri" w:hAnsi="Calibri"/>
                <w:b/>
                <w:sz w:val="20"/>
                <w:szCs w:val="20"/>
              </w:rPr>
              <w:t>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6A8" w14:textId="5F6940F3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Svarsfrekvens </w:t>
            </w:r>
            <w:r w:rsidR="002B0FBD">
              <w:rPr>
                <w:rFonts w:ascii="Calibri" w:hAnsi="Calibri"/>
                <w:b/>
                <w:sz w:val="20"/>
                <w:szCs w:val="20"/>
              </w:rPr>
              <w:t xml:space="preserve">(%) </w:t>
            </w:r>
            <w:r>
              <w:rPr>
                <w:rFonts w:ascii="Calibri" w:hAnsi="Calibri"/>
                <w:b/>
                <w:sz w:val="20"/>
                <w:szCs w:val="20"/>
              </w:rPr>
              <w:t>kursvärderingsenkät</w:t>
            </w:r>
          </w:p>
          <w:p w14:paraId="294CF1E0" w14:textId="0F303FD6" w:rsidR="004007F0" w:rsidRPr="00C00910" w:rsidRDefault="00941BB9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46,55</w:t>
            </w:r>
            <w:r w:rsidR="1A8B048E" w:rsidRPr="03519A89">
              <w:rPr>
                <w:rFonts w:ascii="Calibri" w:hAnsi="Calibri"/>
                <w:sz w:val="20"/>
                <w:szCs w:val="20"/>
              </w:rPr>
              <w:t>%</w:t>
            </w:r>
            <w:r>
              <w:rPr>
                <w:rFonts w:ascii="Calibri" w:hAnsi="Calibri"/>
                <w:sz w:val="20"/>
                <w:szCs w:val="20"/>
              </w:rPr>
              <w:t xml:space="preserve"> (27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007F0" w14:paraId="5C05F732" w14:textId="77777777" w:rsidTr="03519A8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756" w14:textId="77777777" w:rsidR="004007F0" w:rsidRDefault="004007F0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p w14:paraId="40159086" w14:textId="77777777" w:rsidR="00B91798" w:rsidRPr="00C00910" w:rsidRDefault="00B91798" w:rsidP="00B917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Kort muntlig utvärdering/feedback vid det sista seminariet</w:t>
            </w:r>
          </w:p>
          <w:p w14:paraId="38EC4AFF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07F0" w14:paraId="43935A8C" w14:textId="77777777" w:rsidTr="03519A8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D8" w14:textId="1F1B813B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Återkopp</w:t>
            </w:r>
            <w:r w:rsidR="00BF7364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ing av kursvärderingsresultat till studenterna</w:t>
            </w:r>
          </w:p>
          <w:p w14:paraId="68DE0FC6" w14:textId="0B5D202B" w:rsidR="004007F0" w:rsidRPr="00C00910" w:rsidRDefault="00B91798" w:rsidP="00B82A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Ligger på hemsidan</w:t>
            </w:r>
            <w:r w:rsidR="008400E1">
              <w:rPr>
                <w:rFonts w:ascii="Calibri" w:hAnsi="Calibri"/>
                <w:sz w:val="20"/>
                <w:szCs w:val="20"/>
              </w:rPr>
              <w:t>, förmedlas även till den nya kullen studenter vid kursstart</w:t>
            </w:r>
          </w:p>
          <w:p w14:paraId="2A1004C2" w14:textId="77777777" w:rsidR="004007F0" w:rsidRDefault="004007F0" w:rsidP="00B82A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057F0F" w14:textId="77777777" w:rsidR="004007F0" w:rsidRDefault="004007F0" w:rsidP="004007F0">
      <w:pPr>
        <w:pStyle w:val="Heading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353A39BB" w14:textId="404AD78E" w:rsidR="00C37447" w:rsidRPr="00875F1D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</w:t>
      </w:r>
      <w:r w:rsidR="007179A9">
        <w:rPr>
          <w:rFonts w:ascii="Calibri" w:hAnsi="Calibri"/>
          <w:sz w:val="22"/>
          <w:szCs w:val="22"/>
        </w:rPr>
        <w:t>ring) delges programrådet</w:t>
      </w:r>
      <w:r w:rsidR="0014038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5C59287" w14:textId="77777777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</w:rPr>
      </w:pPr>
    </w:p>
    <w:p w14:paraId="5793057B" w14:textId="7D59CD98" w:rsidR="00C37447" w:rsidRDefault="00C37447" w:rsidP="00C3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>Analyse</w:t>
      </w:r>
      <w:r w:rsidR="007179A9">
        <w:rPr>
          <w:rFonts w:ascii="Calibri" w:hAnsi="Calibri"/>
          <w:sz w:val="22"/>
          <w:szCs w:val="22"/>
        </w:rPr>
        <w:t xml:space="preserve">n har delgivits </w:t>
      </w:r>
      <w:r w:rsidR="009A3D89">
        <w:rPr>
          <w:rFonts w:ascii="Calibri" w:hAnsi="Calibri"/>
          <w:sz w:val="22"/>
          <w:szCs w:val="22"/>
        </w:rPr>
        <w:t>programrådet</w:t>
      </w:r>
      <w:r>
        <w:rPr>
          <w:rFonts w:ascii="Calibri" w:hAnsi="Calibri"/>
          <w:sz w:val="22"/>
          <w:szCs w:val="22"/>
        </w:rPr>
        <w:t xml:space="preserve"> följande datum: </w:t>
      </w:r>
      <w:r w:rsidRPr="00C0091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910">
        <w:rPr>
          <w:rFonts w:ascii="Calibri" w:hAnsi="Calibri"/>
          <w:sz w:val="20"/>
          <w:szCs w:val="20"/>
        </w:rPr>
        <w:instrText xml:space="preserve"> FORMTEXT </w:instrText>
      </w:r>
      <w:r w:rsidRPr="00C00910">
        <w:rPr>
          <w:rFonts w:ascii="Calibri" w:hAnsi="Calibri"/>
          <w:sz w:val="20"/>
          <w:szCs w:val="20"/>
        </w:rPr>
      </w:r>
      <w:r w:rsidRPr="00C0091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C00910">
        <w:rPr>
          <w:rFonts w:ascii="Calibri" w:hAnsi="Calibri"/>
          <w:sz w:val="20"/>
          <w:szCs w:val="20"/>
        </w:rPr>
        <w:fldChar w:fldCharType="end"/>
      </w:r>
    </w:p>
    <w:p w14:paraId="418B997E" w14:textId="4C968DA8" w:rsidR="005705A4" w:rsidRDefault="004007F0" w:rsidP="00F14AD0">
      <w:pPr>
        <w:pStyle w:val="Heading4"/>
      </w:pPr>
      <w:r>
        <w:t>1. Beskrivning av eventuellt genomförda förändringar sedan föregående kurstillfälle baserat på tidigare studenters synpunkter</w:t>
      </w:r>
    </w:p>
    <w:p w14:paraId="46C53A8D" w14:textId="27C5FA47" w:rsidR="00F14AD0" w:rsidRPr="00F14AD0" w:rsidRDefault="00AA44E8" w:rsidP="00F14AD0">
      <w:r>
        <w:t xml:space="preserve">Några av </w:t>
      </w:r>
      <w:r w:rsidR="002E4838">
        <w:t>lärandemål</w:t>
      </w:r>
      <w:r>
        <w:t xml:space="preserve">en hade formulerats om så </w:t>
      </w:r>
      <w:r w:rsidR="003D4B1F">
        <w:t>uppgifterna kring epidemiologisk metod var något förändrade/förenklade och den a</w:t>
      </w:r>
      <w:r w:rsidR="00B759FC">
        <w:t>nonym</w:t>
      </w:r>
      <w:r w:rsidR="003D4B1F">
        <w:t>a</w:t>
      </w:r>
      <w:r w:rsidR="00B759FC">
        <w:t xml:space="preserve"> r</w:t>
      </w:r>
      <w:r w:rsidR="005D25E5">
        <w:t>eflektion</w:t>
      </w:r>
      <w:r w:rsidR="00EE042E">
        <w:t>suppgift</w:t>
      </w:r>
      <w:r w:rsidR="003D4B1F">
        <w:t>en</w:t>
      </w:r>
      <w:r w:rsidR="005D25E5">
        <w:t xml:space="preserve"> kring egna </w:t>
      </w:r>
      <w:r w:rsidR="00AA3DD3">
        <w:t xml:space="preserve">privilegier </w:t>
      </w:r>
      <w:r w:rsidR="00B759FC">
        <w:t>(</w:t>
      </w:r>
      <w:r w:rsidR="00AA3DD3">
        <w:t>och utsatthet</w:t>
      </w:r>
      <w:r w:rsidR="00B759FC">
        <w:t>)</w:t>
      </w:r>
      <w:r w:rsidR="00AA3DD3">
        <w:t xml:space="preserve"> utifrån kursens teman</w:t>
      </w:r>
      <w:r w:rsidR="00E25D99">
        <w:t xml:space="preserve"> som testades förra året var i år obligatorisk</w:t>
      </w:r>
      <w:r w:rsidR="00AA3DD3">
        <w:t>.</w:t>
      </w:r>
      <w:r w:rsidR="007C2316" w:rsidRPr="007C2316">
        <w:t xml:space="preserve"> </w:t>
      </w:r>
      <w:r w:rsidR="007C2316">
        <w:t>Viss</w:t>
      </w:r>
      <w:r w:rsidR="00E25D99">
        <w:t xml:space="preserve">a förtydliganden i instruktionerna till </w:t>
      </w:r>
      <w:r w:rsidR="007C2316">
        <w:t>den individuella uppgiften</w:t>
      </w:r>
      <w:r w:rsidR="00E25D99">
        <w:t xml:space="preserve"> och grupparbetet</w:t>
      </w:r>
      <w:r w:rsidR="00F02C7F">
        <w:t xml:space="preserve"> (inkl</w:t>
      </w:r>
      <w:r w:rsidR="006A52A4">
        <w:t>.</w:t>
      </w:r>
      <w:r w:rsidR="00F02C7F">
        <w:t xml:space="preserve"> litteratur</w:t>
      </w:r>
      <w:r w:rsidR="006A52A4">
        <w:t>tips till temana på grupparbetet)</w:t>
      </w:r>
      <w:r w:rsidR="007C2316">
        <w:t>.</w:t>
      </w:r>
    </w:p>
    <w:p w14:paraId="5F1BCA10" w14:textId="77777777" w:rsidR="004007F0" w:rsidRDefault="004007F0" w:rsidP="004007F0">
      <w:pPr>
        <w:pStyle w:val="Heading4"/>
      </w:pPr>
      <w:r>
        <w:t>2. Kortfattad sammanfattning av studenternas värderingar av kursen</w:t>
      </w:r>
    </w:p>
    <w:p w14:paraId="4823B882" w14:textId="77777777" w:rsidR="004007F0" w:rsidRDefault="004007F0" w:rsidP="004007F0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p w14:paraId="17439C3B" w14:textId="77777777" w:rsidR="00364A03" w:rsidRDefault="00364A03" w:rsidP="004007F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1"/>
        <w:gridCol w:w="2385"/>
      </w:tblGrid>
      <w:tr w:rsidR="002A7ACE" w14:paraId="204FA90E" w14:textId="77777777" w:rsidTr="03519A89">
        <w:tc>
          <w:tcPr>
            <w:tcW w:w="6804" w:type="dxa"/>
          </w:tcPr>
          <w:p w14:paraId="7D1188E6" w14:textId="5171E41E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Enkätfråga</w:t>
            </w:r>
          </w:p>
        </w:tc>
        <w:tc>
          <w:tcPr>
            <w:tcW w:w="2438" w:type="dxa"/>
          </w:tcPr>
          <w:p w14:paraId="24BDCC34" w14:textId="194926E5" w:rsidR="00364A03" w:rsidRPr="00364A03" w:rsidRDefault="00364A03" w:rsidP="004007F0">
            <w:pPr>
              <w:rPr>
                <w:rFonts w:ascii="Arial" w:hAnsi="Arial" w:cs="Arial"/>
                <w:sz w:val="20"/>
                <w:szCs w:val="20"/>
              </w:rPr>
            </w:pPr>
            <w:r w:rsidRPr="00364A03">
              <w:rPr>
                <w:rFonts w:ascii="Arial" w:hAnsi="Arial" w:cs="Arial"/>
                <w:sz w:val="20"/>
                <w:szCs w:val="20"/>
              </w:rPr>
              <w:t>Medelvärde</w:t>
            </w:r>
          </w:p>
        </w:tc>
      </w:tr>
      <w:tr w:rsidR="002A7ACE" w14:paraId="523C172D" w14:textId="77777777" w:rsidTr="03519A89">
        <w:tc>
          <w:tcPr>
            <w:tcW w:w="6804" w:type="dxa"/>
          </w:tcPr>
          <w:p w14:paraId="2B154079" w14:textId="5A0DBF98" w:rsidR="00364A03" w:rsidRPr="00364A03" w:rsidRDefault="00364A03" w:rsidP="00364A0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lastRenderedPageBreak/>
              <w:t>Jag uppfattar att jag genom denna kurs utvecklat värdefulla kunskaper/färdigheter.</w:t>
            </w:r>
          </w:p>
        </w:tc>
        <w:tc>
          <w:tcPr>
            <w:tcW w:w="2438" w:type="dxa"/>
          </w:tcPr>
          <w:p w14:paraId="6957393F" w14:textId="71719044" w:rsidR="00364A03" w:rsidRDefault="00925767" w:rsidP="004007F0">
            <w:r>
              <w:t>3,</w:t>
            </w:r>
            <w:r w:rsidR="00B1355F">
              <w:t>0</w:t>
            </w:r>
          </w:p>
        </w:tc>
      </w:tr>
      <w:tr w:rsidR="002A7ACE" w14:paraId="57BE99B3" w14:textId="77777777" w:rsidTr="03519A89">
        <w:tc>
          <w:tcPr>
            <w:tcW w:w="6804" w:type="dxa"/>
          </w:tcPr>
          <w:p w14:paraId="66520BC3" w14:textId="5C7C0A6D" w:rsidR="00364A03" w:rsidRPr="00364A03" w:rsidRDefault="00364A03" w:rsidP="00364A0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bedömer att jag har uppnått kursernas alla lärandemål.</w:t>
            </w:r>
          </w:p>
        </w:tc>
        <w:tc>
          <w:tcPr>
            <w:tcW w:w="2438" w:type="dxa"/>
          </w:tcPr>
          <w:p w14:paraId="749A1FB0" w14:textId="6761FA3D" w:rsidR="00364A03" w:rsidRDefault="00951D0E" w:rsidP="004007F0">
            <w:r>
              <w:t>3,</w:t>
            </w:r>
            <w:r w:rsidR="00557653">
              <w:t>7</w:t>
            </w:r>
          </w:p>
        </w:tc>
      </w:tr>
      <w:tr w:rsidR="002A7ACE" w14:paraId="71BD7BA5" w14:textId="77777777" w:rsidTr="03519A89">
        <w:trPr>
          <w:trHeight w:val="689"/>
        </w:trPr>
        <w:tc>
          <w:tcPr>
            <w:tcW w:w="6804" w:type="dxa"/>
          </w:tcPr>
          <w:p w14:paraId="461B3E1F" w14:textId="47717165" w:rsidR="00364A03" w:rsidRPr="00364A03" w:rsidRDefault="00364A03" w:rsidP="00364A0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det fanns en röd tråd genom kursen – från lärandemål till examination.</w:t>
            </w:r>
          </w:p>
        </w:tc>
        <w:tc>
          <w:tcPr>
            <w:tcW w:w="2438" w:type="dxa"/>
          </w:tcPr>
          <w:p w14:paraId="1E2AF9CA" w14:textId="3DE6FA0B" w:rsidR="00364A03" w:rsidRDefault="00951D0E" w:rsidP="004007F0">
            <w:r>
              <w:t>3,</w:t>
            </w:r>
            <w:r w:rsidR="00557653">
              <w:t>4</w:t>
            </w:r>
          </w:p>
        </w:tc>
      </w:tr>
      <w:tr w:rsidR="002A7ACE" w14:paraId="47E7A5F2" w14:textId="77777777" w:rsidTr="03519A89">
        <w:tc>
          <w:tcPr>
            <w:tcW w:w="6804" w:type="dxa"/>
          </w:tcPr>
          <w:p w14:paraId="0D3D4ACD" w14:textId="46265400" w:rsidR="00364A03" w:rsidRPr="00364A03" w:rsidRDefault="00364A03" w:rsidP="00364A0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>Jag uppfattar att kursen har stimulerat mig till ett vetenskapligt förhållningssätt.</w:t>
            </w:r>
          </w:p>
        </w:tc>
        <w:tc>
          <w:tcPr>
            <w:tcW w:w="2438" w:type="dxa"/>
          </w:tcPr>
          <w:p w14:paraId="036B56A5" w14:textId="424DF7BE" w:rsidR="00364A03" w:rsidRDefault="00557653" w:rsidP="004007F0">
            <w:r>
              <w:t>3,4</w:t>
            </w:r>
          </w:p>
        </w:tc>
      </w:tr>
      <w:tr w:rsidR="002A7ACE" w14:paraId="180D4DE4" w14:textId="77777777" w:rsidTr="03519A89">
        <w:tc>
          <w:tcPr>
            <w:tcW w:w="6804" w:type="dxa"/>
          </w:tcPr>
          <w:p w14:paraId="1CD622FC" w14:textId="66181105" w:rsidR="00364A03" w:rsidRPr="00364A03" w:rsidRDefault="00364A03" w:rsidP="00364A0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64A03">
              <w:rPr>
                <w:rFonts w:asciiTheme="minorHAnsi" w:hAnsiTheme="minorHAnsi"/>
                <w:sz w:val="22"/>
                <w:szCs w:val="22"/>
              </w:rPr>
              <w:t xml:space="preserve">Jag uppfattar att lärarna har varit tillmötesgående under kursens gång för </w:t>
            </w:r>
            <w:proofErr w:type="spellStart"/>
            <w:r w:rsidRPr="00364A03">
              <w:rPr>
                <w:rFonts w:asciiTheme="minorHAnsi" w:hAnsiTheme="minorHAnsi"/>
                <w:sz w:val="22"/>
                <w:szCs w:val="22"/>
              </w:rPr>
              <w:t>ideér</w:t>
            </w:r>
            <w:proofErr w:type="spellEnd"/>
            <w:r w:rsidRPr="00364A03">
              <w:rPr>
                <w:rFonts w:asciiTheme="minorHAnsi" w:hAnsiTheme="minorHAnsi"/>
                <w:sz w:val="22"/>
                <w:szCs w:val="22"/>
              </w:rPr>
              <w:t xml:space="preserve"> och synpunkter på kursens utformning och innehåll.</w:t>
            </w:r>
          </w:p>
        </w:tc>
        <w:tc>
          <w:tcPr>
            <w:tcW w:w="2438" w:type="dxa"/>
          </w:tcPr>
          <w:p w14:paraId="5E08F0DE" w14:textId="00D52125" w:rsidR="00364A03" w:rsidRDefault="00726427" w:rsidP="004007F0">
            <w:r>
              <w:t>4,</w:t>
            </w:r>
            <w:r w:rsidR="00557653">
              <w:t>0</w:t>
            </w:r>
          </w:p>
        </w:tc>
      </w:tr>
    </w:tbl>
    <w:p w14:paraId="22DF5F2E" w14:textId="77777777" w:rsidR="00364A03" w:rsidRPr="00364A03" w:rsidRDefault="00364A03" w:rsidP="004007F0"/>
    <w:p w14:paraId="1D6A24E7" w14:textId="77777777" w:rsidR="004007F0" w:rsidRDefault="004007F0" w:rsidP="004007F0">
      <w:pPr>
        <w:pStyle w:val="Heading4"/>
      </w:pPr>
      <w:r>
        <w:t>3. Kursansvarigs reflektioner kring kursens genomförande och resultat</w:t>
      </w:r>
    </w:p>
    <w:p w14:paraId="0C1664F3" w14:textId="4027C55A" w:rsidR="004007F0" w:rsidRDefault="004007F0" w:rsidP="004007F0">
      <w:pPr>
        <w:rPr>
          <w:b/>
          <w:i/>
        </w:rPr>
      </w:pPr>
      <w:r>
        <w:rPr>
          <w:b/>
          <w:i/>
        </w:rPr>
        <w:t>Kursens styrkor:</w:t>
      </w:r>
    </w:p>
    <w:p w14:paraId="08B9696E" w14:textId="77777777" w:rsidR="00C96441" w:rsidRPr="00C96441" w:rsidRDefault="00C96441" w:rsidP="00C96441">
      <w:pPr>
        <w:pStyle w:val="ListParagraph"/>
        <w:numPr>
          <w:ilvl w:val="0"/>
          <w:numId w:val="4"/>
        </w:numPr>
        <w:ind w:left="426"/>
        <w:rPr>
          <w:bCs/>
          <w:iCs/>
        </w:rPr>
      </w:pPr>
      <w:r w:rsidRPr="00C96441">
        <w:rPr>
          <w:bCs/>
          <w:iCs/>
        </w:rPr>
        <w:t>Befolkningsperspektivet som kursen ger uppskattas av många studenter (men inte alla).</w:t>
      </w:r>
    </w:p>
    <w:p w14:paraId="4C0E582F" w14:textId="568BF54D" w:rsidR="00C96441" w:rsidRPr="00C96441" w:rsidRDefault="00C96441" w:rsidP="00C96441">
      <w:pPr>
        <w:pStyle w:val="ListParagraph"/>
        <w:numPr>
          <w:ilvl w:val="0"/>
          <w:numId w:val="4"/>
        </w:numPr>
        <w:ind w:left="426"/>
        <w:rPr>
          <w:bCs/>
          <w:iCs/>
        </w:rPr>
      </w:pPr>
      <w:r w:rsidRPr="00C96441">
        <w:rPr>
          <w:bCs/>
          <w:iCs/>
        </w:rPr>
        <w:t>Den individuella uppgiften ger studenterna möjlighet till fördjupning i ett område de finner intressant, med utrymme för egen reflektion och problematisering, vilket uppskattas av många.</w:t>
      </w:r>
      <w:r w:rsidR="00EE042E">
        <w:rPr>
          <w:bCs/>
          <w:iCs/>
        </w:rPr>
        <w:t xml:space="preserve"> </w:t>
      </w:r>
    </w:p>
    <w:p w14:paraId="5D59D7E4" w14:textId="2D116A4D" w:rsidR="00C96441" w:rsidRPr="00C96441" w:rsidRDefault="00C96441" w:rsidP="00C96441">
      <w:pPr>
        <w:pStyle w:val="ListParagraph"/>
        <w:numPr>
          <w:ilvl w:val="0"/>
          <w:numId w:val="4"/>
        </w:numPr>
        <w:ind w:left="426"/>
        <w:rPr>
          <w:bCs/>
          <w:iCs/>
        </w:rPr>
      </w:pPr>
      <w:r w:rsidRPr="00C96441">
        <w:rPr>
          <w:bCs/>
          <w:iCs/>
        </w:rPr>
        <w:t>Seminariediskussionerna (med</w:t>
      </w:r>
      <w:r w:rsidR="00EB5F90">
        <w:rPr>
          <w:bCs/>
          <w:iCs/>
        </w:rPr>
        <w:t xml:space="preserve"> </w:t>
      </w:r>
      <w:proofErr w:type="gramStart"/>
      <w:r w:rsidR="00EB5F90">
        <w:rPr>
          <w:bCs/>
          <w:iCs/>
        </w:rPr>
        <w:t>5-7</w:t>
      </w:r>
      <w:proofErr w:type="gramEnd"/>
      <w:r w:rsidRPr="00C96441">
        <w:rPr>
          <w:bCs/>
          <w:iCs/>
        </w:rPr>
        <w:t xml:space="preserve"> personer) brukar uppskattas mycket av studenterna. </w:t>
      </w:r>
      <w:r w:rsidR="00040733">
        <w:rPr>
          <w:bCs/>
          <w:iCs/>
        </w:rPr>
        <w:t xml:space="preserve">Momentet är inte obligatoriskt dock, vilket </w:t>
      </w:r>
      <w:r w:rsidR="00D77FBA">
        <w:rPr>
          <w:bCs/>
          <w:iCs/>
        </w:rPr>
        <w:t>gör att många går miste om detta lärandetillfälle.</w:t>
      </w:r>
    </w:p>
    <w:p w14:paraId="134EB701" w14:textId="77777777" w:rsidR="00CF69A8" w:rsidRPr="00CF69A8" w:rsidRDefault="00CF69A8" w:rsidP="00C96441">
      <w:pPr>
        <w:pStyle w:val="ListParagraph"/>
        <w:ind w:left="426"/>
        <w:rPr>
          <w:bCs/>
          <w:iCs/>
        </w:rPr>
      </w:pPr>
    </w:p>
    <w:p w14:paraId="522B6623" w14:textId="17C41ED5" w:rsidR="004007F0" w:rsidRDefault="004007F0" w:rsidP="004007F0">
      <w:pPr>
        <w:rPr>
          <w:b/>
          <w:i/>
        </w:rPr>
      </w:pPr>
      <w:r>
        <w:rPr>
          <w:b/>
          <w:i/>
        </w:rPr>
        <w:t>Kursens svagheter:</w:t>
      </w:r>
    </w:p>
    <w:p w14:paraId="6F23B54A" w14:textId="31C8F5CE" w:rsidR="00926F58" w:rsidRDefault="00926F58" w:rsidP="00926F58">
      <w:pPr>
        <w:pStyle w:val="ListParagraph"/>
        <w:numPr>
          <w:ilvl w:val="0"/>
          <w:numId w:val="5"/>
        </w:numPr>
        <w:rPr>
          <w:bCs/>
          <w:iCs/>
        </w:rPr>
      </w:pPr>
      <w:r w:rsidRPr="00A96E23">
        <w:rPr>
          <w:bCs/>
          <w:iCs/>
        </w:rPr>
        <w:t xml:space="preserve">Många </w:t>
      </w:r>
      <w:r>
        <w:rPr>
          <w:bCs/>
          <w:iCs/>
        </w:rPr>
        <w:t>ämnen ska täckas inom ramen för kursen på ganska kort tid. Det gör att ämnena behandlas</w:t>
      </w:r>
      <w:r w:rsidR="00ED464D">
        <w:rPr>
          <w:bCs/>
          <w:iCs/>
        </w:rPr>
        <w:t xml:space="preserve"> ganska ytligt</w:t>
      </w:r>
      <w:r>
        <w:rPr>
          <w:bCs/>
          <w:iCs/>
        </w:rPr>
        <w:t>.</w:t>
      </w:r>
    </w:p>
    <w:p w14:paraId="53B88B27" w14:textId="5EFA4390" w:rsidR="006A52A4" w:rsidRDefault="006A52A4" w:rsidP="00926F5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Befolkningsperspektivet upplevs som svårt av många</w:t>
      </w:r>
      <w:r w:rsidR="00D851FB">
        <w:rPr>
          <w:bCs/>
          <w:iCs/>
        </w:rPr>
        <w:t xml:space="preserve">, i och med att arbetet som psykolog </w:t>
      </w:r>
      <w:r w:rsidR="001470F4">
        <w:rPr>
          <w:bCs/>
          <w:iCs/>
        </w:rPr>
        <w:t xml:space="preserve">främst </w:t>
      </w:r>
      <w:r w:rsidR="00D851FB">
        <w:rPr>
          <w:bCs/>
          <w:iCs/>
        </w:rPr>
        <w:t>riktas mot individer.</w:t>
      </w:r>
    </w:p>
    <w:p w14:paraId="59DF85FA" w14:textId="77777777" w:rsidR="00926F58" w:rsidRDefault="00926F58" w:rsidP="004007F0">
      <w:pPr>
        <w:rPr>
          <w:b/>
          <w:i/>
        </w:rPr>
      </w:pPr>
    </w:p>
    <w:p w14:paraId="65FA3ED4" w14:textId="5D0D428B" w:rsidR="004007F0" w:rsidRDefault="004007F0" w:rsidP="004007F0">
      <w:pPr>
        <w:pStyle w:val="Heading4"/>
      </w:pPr>
      <w:r>
        <w:t>3. Övriga synpunkter</w:t>
      </w:r>
    </w:p>
    <w:p w14:paraId="4494268F" w14:textId="05150EC8" w:rsidR="003C2398" w:rsidRPr="00A96E23" w:rsidRDefault="003C2398" w:rsidP="003C2398">
      <w:pPr>
        <w:pStyle w:val="ListParagraph"/>
        <w:numPr>
          <w:ilvl w:val="0"/>
          <w:numId w:val="4"/>
        </w:numPr>
        <w:ind w:left="426"/>
        <w:rPr>
          <w:bCs/>
          <w:iCs/>
        </w:rPr>
      </w:pPr>
      <w:r>
        <w:rPr>
          <w:bCs/>
          <w:iCs/>
        </w:rPr>
        <w:t>Det framkom att flera av kursens föreläsningar/ämnen numera överlappar med föreläsningar på tidigare kurser.</w:t>
      </w:r>
    </w:p>
    <w:p w14:paraId="2DEDB04B" w14:textId="51E9030F" w:rsidR="001E17C1" w:rsidRDefault="001E17C1" w:rsidP="001E17C1">
      <w:pPr>
        <w:pStyle w:val="ListParagraph"/>
        <w:numPr>
          <w:ilvl w:val="0"/>
          <w:numId w:val="4"/>
        </w:numPr>
        <w:ind w:left="426"/>
        <w:rPr>
          <w:bCs/>
          <w:iCs/>
        </w:rPr>
      </w:pPr>
      <w:r>
        <w:rPr>
          <w:bCs/>
          <w:iCs/>
        </w:rPr>
        <w:t>Vi behöll h</w:t>
      </w:r>
      <w:r w:rsidRPr="00CF69A8">
        <w:rPr>
          <w:bCs/>
          <w:iCs/>
        </w:rPr>
        <w:t>ybridformatet</w:t>
      </w:r>
      <w:r>
        <w:rPr>
          <w:bCs/>
          <w:iCs/>
        </w:rPr>
        <w:t xml:space="preserve"> för föreläsningar eftersom det var så uppskattat </w:t>
      </w:r>
      <w:r w:rsidR="003E5A87">
        <w:rPr>
          <w:bCs/>
          <w:iCs/>
        </w:rPr>
        <w:t>de senaste två åren</w:t>
      </w:r>
      <w:r>
        <w:rPr>
          <w:bCs/>
          <w:iCs/>
        </w:rPr>
        <w:t xml:space="preserve">. Det var säkert uppskattat även i år, men minskade </w:t>
      </w:r>
      <w:r w:rsidR="003E5A87">
        <w:rPr>
          <w:bCs/>
          <w:iCs/>
        </w:rPr>
        <w:t xml:space="preserve">tydligt </w:t>
      </w:r>
      <w:r>
        <w:rPr>
          <w:bCs/>
          <w:iCs/>
        </w:rPr>
        <w:t>det fysiska deltagandet vilket var mindre bra</w:t>
      </w:r>
      <w:r w:rsidR="003E5A87">
        <w:rPr>
          <w:bCs/>
          <w:iCs/>
        </w:rPr>
        <w:t xml:space="preserve"> (</w:t>
      </w:r>
      <w:r w:rsidR="00EC1679">
        <w:rPr>
          <w:bCs/>
          <w:iCs/>
        </w:rPr>
        <w:t>kommentarer från studenter också, om att ha antingen eller)</w:t>
      </w:r>
      <w:r>
        <w:rPr>
          <w:bCs/>
          <w:iCs/>
        </w:rPr>
        <w:t>.</w:t>
      </w:r>
    </w:p>
    <w:p w14:paraId="19CF3B25" w14:textId="2E4032B2" w:rsidR="0076357F" w:rsidRPr="00CF69A8" w:rsidRDefault="007C6F88" w:rsidP="001E17C1">
      <w:pPr>
        <w:pStyle w:val="ListParagraph"/>
        <w:numPr>
          <w:ilvl w:val="0"/>
          <w:numId w:val="4"/>
        </w:numPr>
        <w:ind w:left="426"/>
        <w:rPr>
          <w:bCs/>
          <w:iCs/>
        </w:rPr>
      </w:pPr>
      <w:r>
        <w:rPr>
          <w:bCs/>
          <w:iCs/>
        </w:rPr>
        <w:t>Studenternas värdering av kursen (punkt 2 ovan) var klart lägre i år än tidigare å</w:t>
      </w:r>
      <w:r w:rsidR="00DD6D06">
        <w:rPr>
          <w:bCs/>
          <w:iCs/>
        </w:rPr>
        <w:t>r, vilket</w:t>
      </w:r>
      <w:r w:rsidR="009D347C">
        <w:rPr>
          <w:bCs/>
          <w:iCs/>
        </w:rPr>
        <w:t xml:space="preserve"> möjligen är en reflektion av det som tagits upp ovan. </w:t>
      </w:r>
    </w:p>
    <w:p w14:paraId="6DF4329B" w14:textId="1290EAFD" w:rsidR="00795BBF" w:rsidRPr="00374B6B" w:rsidRDefault="00795BBF" w:rsidP="001E17C1">
      <w:pPr>
        <w:pStyle w:val="ListParagraph"/>
        <w:ind w:left="360"/>
      </w:pPr>
    </w:p>
    <w:p w14:paraId="4C493D5B" w14:textId="77777777" w:rsidR="004007F0" w:rsidRDefault="004007F0" w:rsidP="004007F0">
      <w:pPr>
        <w:pStyle w:val="Heading4"/>
      </w:pPr>
      <w:r>
        <w:t>4. Kursansvarigs slutsatser och eventuella förslag till förändringar</w:t>
      </w:r>
    </w:p>
    <w:p w14:paraId="30C3ACF1" w14:textId="764631E8" w:rsidR="004007F0" w:rsidRDefault="004007F0" w:rsidP="004007F0">
      <w:pPr>
        <w:rPr>
          <w:i/>
        </w:rPr>
      </w:pPr>
      <w:r>
        <w:rPr>
          <w:i/>
        </w:rPr>
        <w:t>(Om förändringar föreslås, ange vem som är ansvarig för att genomföra dessa och en tidsplan</w:t>
      </w:r>
      <w:proofErr w:type="gramStart"/>
      <w:r>
        <w:rPr>
          <w:i/>
        </w:rPr>
        <w:t>. )</w:t>
      </w:r>
      <w:proofErr w:type="gramEnd"/>
    </w:p>
    <w:p w14:paraId="7DF5760E" w14:textId="3FB4307A" w:rsidR="00551453" w:rsidRPr="00B21D85" w:rsidRDefault="009A7975" w:rsidP="009A7975">
      <w:pPr>
        <w:pStyle w:val="ListParagraph"/>
        <w:numPr>
          <w:ilvl w:val="0"/>
          <w:numId w:val="5"/>
        </w:numPr>
        <w:rPr>
          <w:i/>
        </w:rPr>
      </w:pPr>
      <w:r>
        <w:t>För</w:t>
      </w:r>
      <w:r w:rsidR="00D83233">
        <w:t xml:space="preserve">tydliga </w:t>
      </w:r>
      <w:r w:rsidR="00E715CC">
        <w:t>v</w:t>
      </w:r>
      <w:r w:rsidR="00D83233">
        <w:t xml:space="preserve">arför </w:t>
      </w:r>
      <w:r w:rsidR="00E715CC">
        <w:t>befolkningsperspektivet är viktigt och re</w:t>
      </w:r>
      <w:r w:rsidR="00D83233">
        <w:t xml:space="preserve">levant </w:t>
      </w:r>
      <w:r w:rsidR="00B21D85">
        <w:t xml:space="preserve">under den första dagen, kanske </w:t>
      </w:r>
      <w:r w:rsidR="0026399C">
        <w:t xml:space="preserve">med hjälp av </w:t>
      </w:r>
      <w:r w:rsidR="00B21D85">
        <w:t>gruppdiskussioner eller någon annan interaktiv aktivitet.</w:t>
      </w:r>
    </w:p>
    <w:p w14:paraId="125300E7" w14:textId="000B3FC6" w:rsidR="00B21D85" w:rsidRPr="00247631" w:rsidRDefault="00D743DC" w:rsidP="009A7975">
      <w:pPr>
        <w:pStyle w:val="ListParagraph"/>
        <w:numPr>
          <w:ilvl w:val="0"/>
          <w:numId w:val="5"/>
        </w:numPr>
        <w:rPr>
          <w:i/>
        </w:rPr>
      </w:pPr>
      <w:r>
        <w:t>Se över ämnen och föreläsningar som tas upp och hur de förhåller sig till tidigare kurser – vissa föreläsningar kan antingen tas bort eller fördjupas.</w:t>
      </w:r>
    </w:p>
    <w:p w14:paraId="625BD55B" w14:textId="6B504367" w:rsidR="00247631" w:rsidRDefault="00247631" w:rsidP="009A7975">
      <w:pPr>
        <w:pStyle w:val="ListParagraph"/>
        <w:numPr>
          <w:ilvl w:val="0"/>
          <w:numId w:val="5"/>
        </w:numPr>
        <w:rPr>
          <w:i/>
        </w:rPr>
      </w:pPr>
      <w:r>
        <w:lastRenderedPageBreak/>
        <w:t xml:space="preserve">Eventuellt </w:t>
      </w:r>
      <w:r w:rsidR="004E3C80">
        <w:t>bör</w:t>
      </w:r>
      <w:r>
        <w:t xml:space="preserve"> seminarierna där de individuella arbeten</w:t>
      </w:r>
      <w:r w:rsidR="0076357F">
        <w:t>a</w:t>
      </w:r>
      <w:r>
        <w:t xml:space="preserve"> diskuteras </w:t>
      </w:r>
      <w:r w:rsidR="0076357F">
        <w:t>blir obligatoriska igen.</w:t>
      </w:r>
    </w:p>
    <w:p w14:paraId="47CB4B1C" w14:textId="77777777" w:rsidR="00374B6B" w:rsidRDefault="00374B6B" w:rsidP="004007F0">
      <w:pPr>
        <w:rPr>
          <w:i/>
        </w:rPr>
      </w:pPr>
    </w:p>
    <w:p w14:paraId="5DCE6E12" w14:textId="77777777" w:rsidR="00416052" w:rsidRDefault="004007F0" w:rsidP="004007F0">
      <w:pPr>
        <w:pStyle w:val="Heading4"/>
      </w:pPr>
      <w:r>
        <w:t>Bilagor:</w:t>
      </w:r>
    </w:p>
    <w:sectPr w:rsidR="00416052">
      <w:headerReference w:type="default" r:id="rId7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00AB" w14:textId="77777777" w:rsidR="00B4719A" w:rsidRDefault="00B4719A" w:rsidP="00F457DE">
      <w:r>
        <w:separator/>
      </w:r>
    </w:p>
  </w:endnote>
  <w:endnote w:type="continuationSeparator" w:id="0">
    <w:p w14:paraId="725D9AAB" w14:textId="77777777" w:rsidR="00B4719A" w:rsidRDefault="00B4719A" w:rsidP="00F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A81E" w14:textId="77777777" w:rsidR="00B4719A" w:rsidRDefault="00B4719A" w:rsidP="00F457DE">
      <w:r>
        <w:separator/>
      </w:r>
    </w:p>
  </w:footnote>
  <w:footnote w:type="continuationSeparator" w:id="0">
    <w:p w14:paraId="37E2D1B6" w14:textId="77777777" w:rsidR="00B4719A" w:rsidRDefault="00B4719A" w:rsidP="00F457DE">
      <w:r>
        <w:continuationSeparator/>
      </w:r>
    </w:p>
  </w:footnote>
  <w:footnote w:id="1">
    <w:p w14:paraId="4CA10CBF" w14:textId="634AED70" w:rsidR="002A1B1B" w:rsidRDefault="002A1B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1B1B">
        <w:rPr>
          <w:sz w:val="18"/>
          <w:szCs w:val="18"/>
        </w:rPr>
        <w:t>Enbart förstagångsregistrerade studenter ska inkluderas i kursanalysen för att spegla genomströmning och kvalitet som en effekt av aktuellt kursup</w:t>
      </w:r>
      <w:r w:rsidR="007A656B">
        <w:rPr>
          <w:sz w:val="18"/>
          <w:szCs w:val="18"/>
        </w:rPr>
        <w:t>p</w:t>
      </w:r>
      <w:r w:rsidRPr="002A1B1B">
        <w:rPr>
          <w:sz w:val="18"/>
          <w:szCs w:val="18"/>
        </w:rPr>
        <w:t>lägg.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tc3_oa_Logo_sv_0002"/>
  <w:p w14:paraId="09D29192" w14:textId="77777777" w:rsidR="00F457DE" w:rsidRDefault="00F457DE" w:rsidP="00F457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5166" wp14:editId="756A9B34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1A2B4" w14:textId="26C8DA1E" w:rsidR="00F457DE" w:rsidRDefault="00F457DE" w:rsidP="00F457DE">
                          <w:r>
                            <w:t>Kursanalys, Psykologprogrammet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75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+tdQIAAGUFAAAOAAAAZHJzL2Uyb0RvYy54bWysVEtv2zAMvg/YfxB0X514eWxBnCJL0WFA&#10;0BZLh54VWUqEyaImKbGzX19Kdh7reumwi02JH0nx42N63VSa7IXzCkxB+1c9SoThUCqzKeiPx9sP&#10;nyjxgZmSaTCioAfh6fXs/btpbScihy3oUjiCToyf1Lag2xDsJMs834qK+SuwwqBSgqtYwKPbZKVj&#10;NXqvdJb3eqOsBldaB1x4j7c3rZLOkn8pBQ/3UnoRiC4ovi2kr0vfdfxmsymbbByzW8W7Z7B/eEXF&#10;lMGgJ1c3LDCyc+ovV5XiDjzIcMWhykBKxUXKAbPp915ks9oyK1IuSI63J5r8/3PL7/Yr++BIaL5A&#10;gwWMhNTWTzxexnwa6ar4x5cS1COFhxNtogmE42U+GI+GPVRx1OXjUZ4Po5vsbG2dD18FVCQKBXVY&#10;lsQW2y99aKFHSAzmQavyVmmdDrEVxEI7smdYRB3SG9H5HyhtSF3Q0cdhLzk2EM1bz9pENyI1Qxfu&#10;nGGSwkGLiNHmu5BElSnRV2IzzoU5xU/oiJIY6i2GHf78qrcYt3mgRYoMJpyMK2XApezT9JwpK38e&#10;KZMtHmtzkXcUQ7NuusqvoTxgQzhoZ8VbfquwakvmwwNzOBxYaBz4cI8fqQFZh06iZAvu92v3EY89&#10;i1pKahy2gvpfO+YEJfqbwW7+3B8M4nSmw2A4zvHgLjXrS43ZVQvAVujjarE8iREf9FGUDqon3Avz&#10;GBVVzHCMXdBwFBehXQG4V7iYzxMI59GysDQry6PrSG/sycfmiTnbNW7Alr+D41iyyYv+bbHR0sB8&#10;F0Cq1NyR4JbVjnic5TQe3d6Jy+LynFDn7Th7BgAA//8DAFBLAwQUAAYACAAAACEApT++GOAAAAAJ&#10;AQAADwAAAGRycy9kb3ducmV2LnhtbEyPTU+DQBCG7yb+h82YeDF2aSuCyNAYozbxZvEj3rbsCER2&#10;lrBbwH/v9qTHmXnyzvPmm9l0YqTBtZYRlosIBHFldcs1wmv5eJmCcF6xVp1lQvghB5vi9CRXmbYT&#10;v9C487UIIewyhdB432dSuqoho9zC9sTh9mUHo3wYh1rqQU0h3HRyFUXX0qiWw4dG9XTfUPW9OxiE&#10;z4v649nNT2/TOl73D9uxTN51iXh+Nt/dgvA0+z8YjvpBHYrgtLcH1k50CHEaxQFFuFomIAJwkxwX&#10;e4Q0XoEscvm/QfELAAD//wMAUEsBAi0AFAAGAAgAAAAhALaDOJL+AAAA4QEAABMAAAAAAAAAAAAA&#10;AAAAAAAAAFtDb250ZW50X1R5cGVzXS54bWxQSwECLQAUAAYACAAAACEAOP0h/9YAAACUAQAACwAA&#10;AAAAAAAAAAAAAAAvAQAAX3JlbHMvLnJlbHNQSwECLQAUAAYACAAAACEATIcfrXUCAABlBQAADgAA&#10;AAAAAAAAAAAAAAAuAgAAZHJzL2Uyb0RvYy54bWxQSwECLQAUAAYACAAAACEApT++GOAAAAAJAQAA&#10;DwAAAAAAAAAAAAAAAADPBAAAZHJzL2Rvd25yZXYueG1sUEsFBgAAAAAEAAQA8wAAANwFAAAAAA==&#10;" fillcolor="white [3201]" stroked="f" strokeweight=".5pt">
              <v:textbox>
                <w:txbxContent>
                  <w:p w14:paraId="2EB1A2B4" w14:textId="26C8DA1E" w:rsidR="00F457DE" w:rsidRDefault="00F457DE" w:rsidP="00F457DE">
                    <w:r>
                      <w:t>Kursanalys, Psykologprogrammet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D1227D" wp14:editId="1324CDFC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14:paraId="66C946CA" w14:textId="77777777" w:rsidR="00F457DE" w:rsidRDefault="00F45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E7D"/>
    <w:multiLevelType w:val="hybridMultilevel"/>
    <w:tmpl w:val="1F4C2E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F1C47"/>
    <w:multiLevelType w:val="hybridMultilevel"/>
    <w:tmpl w:val="32CC1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5F2F"/>
    <w:multiLevelType w:val="hybridMultilevel"/>
    <w:tmpl w:val="8CEE2E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3745"/>
    <w:multiLevelType w:val="hybridMultilevel"/>
    <w:tmpl w:val="92CE7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70D26"/>
    <w:multiLevelType w:val="hybridMultilevel"/>
    <w:tmpl w:val="8D0CA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1126">
    <w:abstractNumId w:val="2"/>
  </w:num>
  <w:num w:numId="2" w16cid:durableId="1119376176">
    <w:abstractNumId w:val="4"/>
  </w:num>
  <w:num w:numId="3" w16cid:durableId="116871292">
    <w:abstractNumId w:val="3"/>
  </w:num>
  <w:num w:numId="4" w16cid:durableId="233589501">
    <w:abstractNumId w:val="1"/>
  </w:num>
  <w:num w:numId="5" w16cid:durableId="15612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0"/>
    <w:rsid w:val="00011B2E"/>
    <w:rsid w:val="00016BA9"/>
    <w:rsid w:val="00040733"/>
    <w:rsid w:val="00070C71"/>
    <w:rsid w:val="000A6C26"/>
    <w:rsid w:val="000D2229"/>
    <w:rsid w:val="000F3E50"/>
    <w:rsid w:val="00117195"/>
    <w:rsid w:val="00140388"/>
    <w:rsid w:val="001434DF"/>
    <w:rsid w:val="00143AAB"/>
    <w:rsid w:val="001470F4"/>
    <w:rsid w:val="001516D3"/>
    <w:rsid w:val="00162837"/>
    <w:rsid w:val="00171797"/>
    <w:rsid w:val="001B7E5F"/>
    <w:rsid w:val="001D3D15"/>
    <w:rsid w:val="001E17C1"/>
    <w:rsid w:val="00221078"/>
    <w:rsid w:val="00247631"/>
    <w:rsid w:val="0026399C"/>
    <w:rsid w:val="00281702"/>
    <w:rsid w:val="00295EDD"/>
    <w:rsid w:val="002A1B1B"/>
    <w:rsid w:val="002A596E"/>
    <w:rsid w:val="002A7ACE"/>
    <w:rsid w:val="002B0FBD"/>
    <w:rsid w:val="002E4838"/>
    <w:rsid w:val="002E7CE7"/>
    <w:rsid w:val="0031209D"/>
    <w:rsid w:val="003370F3"/>
    <w:rsid w:val="003432DA"/>
    <w:rsid w:val="00364A03"/>
    <w:rsid w:val="00374B6B"/>
    <w:rsid w:val="0038189E"/>
    <w:rsid w:val="003C2398"/>
    <w:rsid w:val="003D4B1F"/>
    <w:rsid w:val="003E5A87"/>
    <w:rsid w:val="004007F0"/>
    <w:rsid w:val="00416052"/>
    <w:rsid w:val="004220AA"/>
    <w:rsid w:val="00422301"/>
    <w:rsid w:val="00422EF6"/>
    <w:rsid w:val="004309C4"/>
    <w:rsid w:val="00440092"/>
    <w:rsid w:val="00465D4E"/>
    <w:rsid w:val="00481FA2"/>
    <w:rsid w:val="00495914"/>
    <w:rsid w:val="004B4319"/>
    <w:rsid w:val="004D424A"/>
    <w:rsid w:val="004D4988"/>
    <w:rsid w:val="004E3C80"/>
    <w:rsid w:val="00551453"/>
    <w:rsid w:val="00555B41"/>
    <w:rsid w:val="00557653"/>
    <w:rsid w:val="005705A4"/>
    <w:rsid w:val="00587BFC"/>
    <w:rsid w:val="005D1DC9"/>
    <w:rsid w:val="005D25E5"/>
    <w:rsid w:val="005D6371"/>
    <w:rsid w:val="005E4941"/>
    <w:rsid w:val="00611EF6"/>
    <w:rsid w:val="006124AF"/>
    <w:rsid w:val="00617A00"/>
    <w:rsid w:val="006335F5"/>
    <w:rsid w:val="00636AFC"/>
    <w:rsid w:val="00653718"/>
    <w:rsid w:val="006A3679"/>
    <w:rsid w:val="006A52A4"/>
    <w:rsid w:val="007179A9"/>
    <w:rsid w:val="00725CEF"/>
    <w:rsid w:val="00726427"/>
    <w:rsid w:val="0076357F"/>
    <w:rsid w:val="007901FD"/>
    <w:rsid w:val="00795BBF"/>
    <w:rsid w:val="007A656B"/>
    <w:rsid w:val="007C1927"/>
    <w:rsid w:val="007C2316"/>
    <w:rsid w:val="007C6F88"/>
    <w:rsid w:val="007D0B28"/>
    <w:rsid w:val="007F4ED1"/>
    <w:rsid w:val="008019AF"/>
    <w:rsid w:val="00826F9E"/>
    <w:rsid w:val="00833F27"/>
    <w:rsid w:val="008400E1"/>
    <w:rsid w:val="00842022"/>
    <w:rsid w:val="00860E8C"/>
    <w:rsid w:val="00867B20"/>
    <w:rsid w:val="00873141"/>
    <w:rsid w:val="008823E4"/>
    <w:rsid w:val="00894B22"/>
    <w:rsid w:val="008A4FEB"/>
    <w:rsid w:val="008C1C16"/>
    <w:rsid w:val="008E563C"/>
    <w:rsid w:val="00925767"/>
    <w:rsid w:val="00926F58"/>
    <w:rsid w:val="00941BB9"/>
    <w:rsid w:val="00951D0E"/>
    <w:rsid w:val="0096415F"/>
    <w:rsid w:val="00993A66"/>
    <w:rsid w:val="009A3D89"/>
    <w:rsid w:val="009A7975"/>
    <w:rsid w:val="009B7EAA"/>
    <w:rsid w:val="009D347C"/>
    <w:rsid w:val="009D4852"/>
    <w:rsid w:val="00A42942"/>
    <w:rsid w:val="00A64A25"/>
    <w:rsid w:val="00A76B3F"/>
    <w:rsid w:val="00A805F9"/>
    <w:rsid w:val="00A958CA"/>
    <w:rsid w:val="00AA3DD3"/>
    <w:rsid w:val="00AA44E8"/>
    <w:rsid w:val="00AD1019"/>
    <w:rsid w:val="00AD1D4D"/>
    <w:rsid w:val="00AF77DD"/>
    <w:rsid w:val="00B1355F"/>
    <w:rsid w:val="00B21D85"/>
    <w:rsid w:val="00B32E00"/>
    <w:rsid w:val="00B4719A"/>
    <w:rsid w:val="00B621FC"/>
    <w:rsid w:val="00B62CA9"/>
    <w:rsid w:val="00B759FC"/>
    <w:rsid w:val="00B91798"/>
    <w:rsid w:val="00BA6842"/>
    <w:rsid w:val="00BF7364"/>
    <w:rsid w:val="00C00910"/>
    <w:rsid w:val="00C00AE4"/>
    <w:rsid w:val="00C0526F"/>
    <w:rsid w:val="00C3119E"/>
    <w:rsid w:val="00C37447"/>
    <w:rsid w:val="00C62DD1"/>
    <w:rsid w:val="00C77B32"/>
    <w:rsid w:val="00C92BCF"/>
    <w:rsid w:val="00C96441"/>
    <w:rsid w:val="00CC1515"/>
    <w:rsid w:val="00CF3603"/>
    <w:rsid w:val="00CF69A8"/>
    <w:rsid w:val="00D059DE"/>
    <w:rsid w:val="00D3603C"/>
    <w:rsid w:val="00D743DC"/>
    <w:rsid w:val="00D77FBA"/>
    <w:rsid w:val="00D83233"/>
    <w:rsid w:val="00D851FB"/>
    <w:rsid w:val="00DC0C16"/>
    <w:rsid w:val="00DD327F"/>
    <w:rsid w:val="00DD6D06"/>
    <w:rsid w:val="00E25D99"/>
    <w:rsid w:val="00E318B7"/>
    <w:rsid w:val="00E715CC"/>
    <w:rsid w:val="00E74058"/>
    <w:rsid w:val="00EA75DD"/>
    <w:rsid w:val="00EB5F90"/>
    <w:rsid w:val="00EC1679"/>
    <w:rsid w:val="00ED2F0B"/>
    <w:rsid w:val="00ED464D"/>
    <w:rsid w:val="00EE042E"/>
    <w:rsid w:val="00EE3F34"/>
    <w:rsid w:val="00EF34BF"/>
    <w:rsid w:val="00F02C7F"/>
    <w:rsid w:val="00F14AD0"/>
    <w:rsid w:val="00F457DE"/>
    <w:rsid w:val="00F7185E"/>
    <w:rsid w:val="00F734F5"/>
    <w:rsid w:val="00F871F4"/>
    <w:rsid w:val="00FD113C"/>
    <w:rsid w:val="00FE13AD"/>
    <w:rsid w:val="03519A89"/>
    <w:rsid w:val="0FCBC81E"/>
    <w:rsid w:val="11BF6490"/>
    <w:rsid w:val="15C62778"/>
    <w:rsid w:val="1A817617"/>
    <w:rsid w:val="1A8B048E"/>
    <w:rsid w:val="6425E78E"/>
    <w:rsid w:val="6AFA470C"/>
    <w:rsid w:val="6FC2FF75"/>
    <w:rsid w:val="7F2DF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329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1"/>
    <w:qFormat/>
    <w:rsid w:val="004007F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007F0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007F0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Heading4Char">
    <w:name w:val="Heading 4 Char"/>
    <w:basedOn w:val="DefaultParagraphFont"/>
    <w:link w:val="Heading4"/>
    <w:uiPriority w:val="1"/>
    <w:rsid w:val="004007F0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leGrid">
    <w:name w:val="Table Grid"/>
    <w:basedOn w:val="TableNormal"/>
    <w:rsid w:val="0040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007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07F0"/>
    <w:pPr>
      <w:spacing w:after="24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7F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F0"/>
    <w:rPr>
      <w:rFonts w:ascii="Tahoma" w:eastAsia="Times New Roman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F457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D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noteText">
    <w:name w:val="footnote text"/>
    <w:basedOn w:val="Normal"/>
    <w:link w:val="FootnoteTextChar"/>
    <w:uiPriority w:val="99"/>
    <w:unhideWhenUsed/>
    <w:rsid w:val="002A1B1B"/>
  </w:style>
  <w:style w:type="character" w:customStyle="1" w:styleId="FootnoteTextChar">
    <w:name w:val="Footnote Text Char"/>
    <w:basedOn w:val="DefaultParagraphFont"/>
    <w:link w:val="FootnoteText"/>
    <w:uiPriority w:val="99"/>
    <w:rsid w:val="002A1B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otnoteReference">
    <w:name w:val="footnote reference"/>
    <w:basedOn w:val="DefaultParagraphFont"/>
    <w:uiPriority w:val="99"/>
    <w:unhideWhenUsed/>
    <w:rsid w:val="002A1B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3579</Characters>
  <Application>Microsoft Office Word</Application>
  <DocSecurity>4</DocSecurity>
  <Lines>57</Lines>
  <Paragraphs>32</Paragraphs>
  <ScaleCrop>false</ScaleCrop>
  <Company>Karolinska Institutet, LIME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</dc:creator>
  <cp:lastModifiedBy>Erika Augustsson</cp:lastModifiedBy>
  <cp:revision>2</cp:revision>
  <dcterms:created xsi:type="dcterms:W3CDTF">2024-01-09T10:05:00Z</dcterms:created>
  <dcterms:modified xsi:type="dcterms:W3CDTF">2024-01-09T10:05:00Z</dcterms:modified>
</cp:coreProperties>
</file>